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17" w:rsidRPr="00D77557" w:rsidRDefault="00F04417" w:rsidP="00FA30DF">
      <w:pPr>
        <w:jc w:val="center"/>
        <w:rPr>
          <w:b/>
          <w:sz w:val="28"/>
          <w:szCs w:val="28"/>
        </w:rPr>
      </w:pPr>
      <w:r w:rsidRPr="00D77557">
        <w:rPr>
          <w:b/>
          <w:sz w:val="28"/>
          <w:szCs w:val="28"/>
        </w:rPr>
        <w:t>Протокол № 1</w:t>
      </w:r>
    </w:p>
    <w:p w:rsidR="00F04417" w:rsidRPr="00D77557" w:rsidRDefault="00F04417" w:rsidP="00FA30DF">
      <w:pPr>
        <w:jc w:val="center"/>
        <w:rPr>
          <w:b/>
          <w:sz w:val="28"/>
          <w:szCs w:val="28"/>
        </w:rPr>
      </w:pPr>
      <w:r w:rsidRPr="00D77557">
        <w:rPr>
          <w:b/>
          <w:sz w:val="28"/>
          <w:szCs w:val="28"/>
        </w:rPr>
        <w:t>заседания межведомственной комиссии по профилактике правонарушений в Чукотском муниципальном районе</w:t>
      </w:r>
    </w:p>
    <w:p w:rsidR="00F04417" w:rsidRPr="00D77557" w:rsidRDefault="00F04417" w:rsidP="00FA30DF">
      <w:pPr>
        <w:jc w:val="both"/>
        <w:rPr>
          <w:sz w:val="28"/>
          <w:szCs w:val="28"/>
        </w:rPr>
      </w:pPr>
    </w:p>
    <w:p w:rsidR="00F04417" w:rsidRPr="00D77557" w:rsidRDefault="00F04417" w:rsidP="00FA30DF">
      <w:pPr>
        <w:rPr>
          <w:sz w:val="28"/>
          <w:szCs w:val="28"/>
        </w:rPr>
      </w:pPr>
      <w:r w:rsidRPr="00D77557">
        <w:rPr>
          <w:sz w:val="28"/>
          <w:szCs w:val="28"/>
        </w:rPr>
        <w:t xml:space="preserve">от </w:t>
      </w:r>
      <w:r w:rsidR="004A141E">
        <w:rPr>
          <w:sz w:val="28"/>
          <w:szCs w:val="28"/>
        </w:rPr>
        <w:t>2</w:t>
      </w:r>
      <w:r w:rsidR="000C4C59">
        <w:rPr>
          <w:sz w:val="28"/>
          <w:szCs w:val="28"/>
        </w:rPr>
        <w:t>4</w:t>
      </w:r>
      <w:r w:rsidR="004A141E">
        <w:rPr>
          <w:sz w:val="28"/>
          <w:szCs w:val="28"/>
        </w:rPr>
        <w:t>.03</w:t>
      </w:r>
      <w:r w:rsidRPr="00D77557">
        <w:rPr>
          <w:sz w:val="28"/>
          <w:szCs w:val="28"/>
        </w:rPr>
        <w:t>.201</w:t>
      </w:r>
      <w:r w:rsidR="004A141E">
        <w:rPr>
          <w:sz w:val="28"/>
          <w:szCs w:val="28"/>
        </w:rPr>
        <w:t>7</w:t>
      </w:r>
      <w:r w:rsidRPr="00D77557">
        <w:rPr>
          <w:sz w:val="28"/>
          <w:szCs w:val="28"/>
        </w:rPr>
        <w:t xml:space="preserve"> г.</w:t>
      </w:r>
      <w:r>
        <w:rPr>
          <w:sz w:val="28"/>
          <w:szCs w:val="28"/>
        </w:rPr>
        <w:t xml:space="preserve">   </w:t>
      </w:r>
      <w:r w:rsidRPr="00D77557">
        <w:rPr>
          <w:sz w:val="28"/>
          <w:szCs w:val="28"/>
        </w:rPr>
        <w:t>с. Лаврентия</w:t>
      </w:r>
    </w:p>
    <w:p w:rsidR="00F04417" w:rsidRPr="00D77557" w:rsidRDefault="00F04417" w:rsidP="00FA30DF">
      <w:pPr>
        <w:jc w:val="both"/>
        <w:rPr>
          <w:sz w:val="28"/>
          <w:szCs w:val="28"/>
        </w:rPr>
      </w:pPr>
    </w:p>
    <w:p w:rsidR="00F04417" w:rsidRDefault="00F04417" w:rsidP="00FA30DF">
      <w:pPr>
        <w:jc w:val="both"/>
        <w:rPr>
          <w:sz w:val="28"/>
          <w:szCs w:val="28"/>
        </w:rPr>
      </w:pPr>
      <w:r w:rsidRPr="00D77557">
        <w:rPr>
          <w:sz w:val="28"/>
          <w:szCs w:val="28"/>
        </w:rPr>
        <w:t>На заседании комиссии присутствуют:</w:t>
      </w:r>
    </w:p>
    <w:tbl>
      <w:tblPr>
        <w:tblW w:w="0" w:type="auto"/>
        <w:tblLook w:val="00A0" w:firstRow="1" w:lastRow="0" w:firstColumn="1" w:lastColumn="0" w:noHBand="0" w:noVBand="0"/>
      </w:tblPr>
      <w:tblGrid>
        <w:gridCol w:w="3190"/>
        <w:gridCol w:w="462"/>
        <w:gridCol w:w="5919"/>
      </w:tblGrid>
      <w:tr w:rsidR="006E4F9C" w:rsidRPr="006E4F9C" w:rsidTr="001A47E4">
        <w:tc>
          <w:tcPr>
            <w:tcW w:w="9571" w:type="dxa"/>
            <w:gridSpan w:val="3"/>
          </w:tcPr>
          <w:p w:rsidR="006E4F9C" w:rsidRPr="006E4F9C" w:rsidRDefault="006E4F9C" w:rsidP="006E4F9C">
            <w:pPr>
              <w:rPr>
                <w:sz w:val="28"/>
              </w:rPr>
            </w:pPr>
            <w:r w:rsidRPr="006E4F9C">
              <w:rPr>
                <w:sz w:val="28"/>
              </w:rPr>
              <w:t>Председатель комиссии:</w:t>
            </w:r>
          </w:p>
        </w:tc>
      </w:tr>
      <w:tr w:rsidR="006E4F9C" w:rsidRPr="006E4F9C" w:rsidTr="001A47E4">
        <w:tc>
          <w:tcPr>
            <w:tcW w:w="3190" w:type="dxa"/>
          </w:tcPr>
          <w:p w:rsidR="006E4F9C" w:rsidRPr="006E4F9C" w:rsidRDefault="006E4F9C" w:rsidP="006E4F9C">
            <w:pPr>
              <w:rPr>
                <w:sz w:val="28"/>
              </w:rPr>
            </w:pPr>
            <w:r w:rsidRPr="006E4F9C">
              <w:rPr>
                <w:sz w:val="28"/>
              </w:rPr>
              <w:t>Пенечейвуна Е.А.</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r w:rsidRPr="006E4F9C">
              <w:rPr>
                <w:sz w:val="28"/>
              </w:rPr>
              <w:t>заместитель главы Администрации муниципального образования Чукотский муниципальный район по делам коренных малочисленных народов Крайнего Севера, начальник Управления социальной политики;</w:t>
            </w:r>
          </w:p>
        </w:tc>
      </w:tr>
      <w:tr w:rsidR="006E4F9C" w:rsidRPr="006E4F9C" w:rsidTr="001A47E4">
        <w:tc>
          <w:tcPr>
            <w:tcW w:w="9571" w:type="dxa"/>
            <w:gridSpan w:val="3"/>
          </w:tcPr>
          <w:p w:rsidR="006E4F9C" w:rsidRPr="006E4F9C" w:rsidRDefault="006E4F9C" w:rsidP="006E4F9C">
            <w:pPr>
              <w:rPr>
                <w:sz w:val="28"/>
              </w:rPr>
            </w:pPr>
            <w:r w:rsidRPr="006E4F9C">
              <w:rPr>
                <w:sz w:val="28"/>
              </w:rPr>
              <w:t>Заместитель председателя комиссии:</w:t>
            </w:r>
          </w:p>
        </w:tc>
      </w:tr>
      <w:tr w:rsidR="006E4F9C" w:rsidRPr="006E4F9C" w:rsidTr="001A47E4">
        <w:tc>
          <w:tcPr>
            <w:tcW w:w="3190" w:type="dxa"/>
          </w:tcPr>
          <w:p w:rsidR="006E4F9C" w:rsidRPr="006E4F9C" w:rsidRDefault="006E4F9C" w:rsidP="006E4F9C">
            <w:pPr>
              <w:rPr>
                <w:sz w:val="28"/>
              </w:rPr>
            </w:pPr>
            <w:r w:rsidRPr="006E4F9C">
              <w:rPr>
                <w:sz w:val="28"/>
              </w:rPr>
              <w:t>Бескоровайный Д.А</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r w:rsidRPr="006E4F9C">
              <w:rPr>
                <w:sz w:val="28"/>
              </w:rPr>
              <w:t>начальник пункта полиции (место дислокации с. Лаврентия) МО МВД России «Провиденское»;</w:t>
            </w:r>
          </w:p>
        </w:tc>
      </w:tr>
      <w:tr w:rsidR="006E4F9C" w:rsidRPr="006E4F9C" w:rsidTr="001A47E4">
        <w:tc>
          <w:tcPr>
            <w:tcW w:w="9571" w:type="dxa"/>
            <w:gridSpan w:val="3"/>
          </w:tcPr>
          <w:p w:rsidR="006E4F9C" w:rsidRPr="006E4F9C" w:rsidRDefault="006E4F9C" w:rsidP="006E4F9C">
            <w:pPr>
              <w:rPr>
                <w:sz w:val="28"/>
              </w:rPr>
            </w:pPr>
            <w:r w:rsidRPr="006E4F9C">
              <w:rPr>
                <w:sz w:val="28"/>
              </w:rPr>
              <w:t>Секретарь комиссии:</w:t>
            </w:r>
          </w:p>
        </w:tc>
      </w:tr>
      <w:tr w:rsidR="006E4F9C" w:rsidRPr="006E4F9C" w:rsidTr="001A47E4">
        <w:tc>
          <w:tcPr>
            <w:tcW w:w="3190" w:type="dxa"/>
          </w:tcPr>
          <w:p w:rsidR="006E4F9C" w:rsidRPr="006E4F9C" w:rsidRDefault="006E4F9C" w:rsidP="006E4F9C">
            <w:pPr>
              <w:rPr>
                <w:sz w:val="28"/>
              </w:rPr>
            </w:pPr>
            <w:r w:rsidRPr="006E4F9C">
              <w:rPr>
                <w:sz w:val="28"/>
              </w:rPr>
              <w:t>Яровая М.И.</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r w:rsidRPr="006E4F9C">
              <w:rPr>
                <w:sz w:val="28"/>
              </w:rPr>
              <w:t>ответственный секретарь комиссии по делам несовершеннолетних и защите их прав Администрации муниципального образования Чукотский муниципальный район;</w:t>
            </w:r>
          </w:p>
        </w:tc>
      </w:tr>
      <w:tr w:rsidR="006E4F9C" w:rsidRPr="006E4F9C" w:rsidTr="001A47E4">
        <w:tc>
          <w:tcPr>
            <w:tcW w:w="9571" w:type="dxa"/>
            <w:gridSpan w:val="3"/>
          </w:tcPr>
          <w:p w:rsidR="006E4F9C" w:rsidRPr="006E4F9C" w:rsidRDefault="006E4F9C" w:rsidP="006E4F9C">
            <w:pPr>
              <w:rPr>
                <w:sz w:val="28"/>
              </w:rPr>
            </w:pPr>
            <w:r w:rsidRPr="006E4F9C">
              <w:rPr>
                <w:sz w:val="28"/>
              </w:rPr>
              <w:t>Члены комиссии:</w:t>
            </w:r>
          </w:p>
        </w:tc>
      </w:tr>
      <w:tr w:rsidR="006E4F9C" w:rsidRPr="006E4F9C" w:rsidTr="001A47E4">
        <w:tc>
          <w:tcPr>
            <w:tcW w:w="3190" w:type="dxa"/>
          </w:tcPr>
          <w:p w:rsidR="006E4F9C" w:rsidRPr="006E4F9C" w:rsidRDefault="006E4F9C" w:rsidP="006E4F9C">
            <w:pPr>
              <w:rPr>
                <w:sz w:val="28"/>
                <w:szCs w:val="28"/>
              </w:rPr>
            </w:pPr>
            <w:r w:rsidRPr="006E4F9C">
              <w:rPr>
                <w:sz w:val="28"/>
                <w:szCs w:val="28"/>
              </w:rPr>
              <w:t>Алюки Е.В.</w:t>
            </w:r>
          </w:p>
          <w:p w:rsidR="006E4F9C" w:rsidRPr="006E4F9C" w:rsidRDefault="006E4F9C" w:rsidP="006E4F9C">
            <w:pPr>
              <w:rPr>
                <w:sz w:val="28"/>
              </w:rPr>
            </w:pPr>
          </w:p>
        </w:tc>
        <w:tc>
          <w:tcPr>
            <w:tcW w:w="462" w:type="dxa"/>
          </w:tcPr>
          <w:p w:rsidR="006E4F9C" w:rsidRPr="006E4F9C" w:rsidRDefault="006E4F9C" w:rsidP="006E4F9C">
            <w:pPr>
              <w:rPr>
                <w:sz w:val="28"/>
              </w:rPr>
            </w:pPr>
            <w:r w:rsidRPr="006E4F9C">
              <w:rPr>
                <w:sz w:val="28"/>
              </w:rPr>
              <w:t>-</w:t>
            </w:r>
          </w:p>
        </w:tc>
        <w:tc>
          <w:tcPr>
            <w:tcW w:w="5919" w:type="dxa"/>
          </w:tcPr>
          <w:p w:rsidR="006E4F9C" w:rsidRPr="006E4F9C" w:rsidRDefault="006E4F9C" w:rsidP="006E4F9C">
            <w:pPr>
              <w:rPr>
                <w:sz w:val="28"/>
              </w:rPr>
            </w:pPr>
            <w:r w:rsidRPr="006E4F9C">
              <w:rPr>
                <w:sz w:val="28"/>
                <w:szCs w:val="28"/>
              </w:rPr>
              <w:t>директор Чукотского районного филиала ГБУ «ЧОКЦСОН»;</w:t>
            </w:r>
          </w:p>
        </w:tc>
      </w:tr>
      <w:tr w:rsidR="006E4F9C" w:rsidRPr="006E4F9C" w:rsidTr="001A47E4">
        <w:tc>
          <w:tcPr>
            <w:tcW w:w="3190" w:type="dxa"/>
          </w:tcPr>
          <w:p w:rsidR="006E4F9C" w:rsidRPr="006E4F9C" w:rsidRDefault="006E4F9C" w:rsidP="006E4F9C">
            <w:pPr>
              <w:rPr>
                <w:sz w:val="28"/>
              </w:rPr>
            </w:pPr>
            <w:r w:rsidRPr="006E4F9C">
              <w:rPr>
                <w:sz w:val="28"/>
              </w:rPr>
              <w:t>Андросова А.В.</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r w:rsidRPr="006E4F9C">
              <w:rPr>
                <w:sz w:val="28"/>
              </w:rPr>
              <w:t>начальник отдела социальной поддержки населения в Чукотском районе (территориального органа опеки и попечительства) Главного управления социальной поддержки населения Департамента социальной политики ЧАО;</w:t>
            </w:r>
          </w:p>
        </w:tc>
      </w:tr>
      <w:tr w:rsidR="006E4F9C" w:rsidRPr="006E4F9C" w:rsidTr="001A47E4">
        <w:tc>
          <w:tcPr>
            <w:tcW w:w="3190" w:type="dxa"/>
          </w:tcPr>
          <w:p w:rsidR="006E4F9C" w:rsidRPr="006E4F9C" w:rsidRDefault="006E4F9C" w:rsidP="006E4F9C">
            <w:pPr>
              <w:rPr>
                <w:sz w:val="28"/>
              </w:rPr>
            </w:pPr>
            <w:proofErr w:type="spellStart"/>
            <w:r w:rsidRPr="006E4F9C">
              <w:rPr>
                <w:sz w:val="28"/>
              </w:rPr>
              <w:t>Бантос</w:t>
            </w:r>
            <w:proofErr w:type="spellEnd"/>
            <w:r w:rsidRPr="006E4F9C">
              <w:rPr>
                <w:sz w:val="28"/>
              </w:rPr>
              <w:t xml:space="preserve"> С.Г.</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r w:rsidRPr="006E4F9C">
              <w:rPr>
                <w:sz w:val="28"/>
              </w:rPr>
              <w:t>директор Отдела в Чукотском районе ГКУ ЧАО «Межрайонный Центр занятости населения»</w:t>
            </w:r>
          </w:p>
        </w:tc>
      </w:tr>
      <w:tr w:rsidR="006E4F9C" w:rsidRPr="006E4F9C" w:rsidTr="001A47E4">
        <w:tc>
          <w:tcPr>
            <w:tcW w:w="3190" w:type="dxa"/>
          </w:tcPr>
          <w:p w:rsidR="006E4F9C" w:rsidRPr="006E4F9C" w:rsidRDefault="006E4F9C" w:rsidP="006E4F9C">
            <w:pPr>
              <w:rPr>
                <w:sz w:val="28"/>
              </w:rPr>
            </w:pPr>
            <w:r w:rsidRPr="006E4F9C">
              <w:rPr>
                <w:sz w:val="28"/>
              </w:rPr>
              <w:t>Безбородова Л.В.</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r w:rsidRPr="006E4F9C">
              <w:rPr>
                <w:sz w:val="28"/>
              </w:rPr>
              <w:t>начальник отдела образования Управления социальной политики Администрации муниципального образования Чукотский муниципальный район;</w:t>
            </w:r>
          </w:p>
        </w:tc>
      </w:tr>
      <w:tr w:rsidR="006E4F9C" w:rsidRPr="006E4F9C" w:rsidTr="001A47E4">
        <w:tc>
          <w:tcPr>
            <w:tcW w:w="3190" w:type="dxa"/>
          </w:tcPr>
          <w:p w:rsidR="006E4F9C" w:rsidRPr="006E4F9C" w:rsidRDefault="006E4F9C" w:rsidP="006E4F9C">
            <w:pPr>
              <w:rPr>
                <w:sz w:val="28"/>
              </w:rPr>
            </w:pPr>
            <w:r w:rsidRPr="006E4F9C">
              <w:rPr>
                <w:sz w:val="28"/>
              </w:rPr>
              <w:t>Гарипова М.А.</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r w:rsidRPr="006E4F9C">
              <w:rPr>
                <w:sz w:val="28"/>
              </w:rPr>
              <w:t>инспектор миграционного пункта, пункта полиции (место дислокации с. Лаврентия) МО МВД России «Провиденское»;</w:t>
            </w:r>
          </w:p>
        </w:tc>
      </w:tr>
      <w:tr w:rsidR="006E4F9C" w:rsidRPr="006E4F9C" w:rsidTr="001A47E4">
        <w:tc>
          <w:tcPr>
            <w:tcW w:w="3190" w:type="dxa"/>
          </w:tcPr>
          <w:p w:rsidR="006E4F9C" w:rsidRPr="006E4F9C" w:rsidRDefault="006E4F9C" w:rsidP="006E4F9C">
            <w:pPr>
              <w:rPr>
                <w:sz w:val="28"/>
              </w:rPr>
            </w:pPr>
            <w:r w:rsidRPr="006E4F9C">
              <w:rPr>
                <w:sz w:val="28"/>
              </w:rPr>
              <w:t>Григорьева Н.Л.</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r w:rsidRPr="006E4F9C">
              <w:rPr>
                <w:sz w:val="28"/>
              </w:rPr>
              <w:t xml:space="preserve">начальник отдела культуры, спорта, туризма и информационной политики Управления социальной политики Администрации муниципального образования Чукотский </w:t>
            </w:r>
            <w:r w:rsidRPr="006E4F9C">
              <w:rPr>
                <w:sz w:val="28"/>
              </w:rPr>
              <w:lastRenderedPageBreak/>
              <w:t>муниципальный район;</w:t>
            </w:r>
          </w:p>
        </w:tc>
      </w:tr>
      <w:tr w:rsidR="006E4F9C" w:rsidRPr="006E4F9C" w:rsidTr="001A47E4">
        <w:tc>
          <w:tcPr>
            <w:tcW w:w="3190" w:type="dxa"/>
          </w:tcPr>
          <w:p w:rsidR="006E4F9C" w:rsidRPr="006E4F9C" w:rsidRDefault="006E4F9C" w:rsidP="006E4F9C">
            <w:pPr>
              <w:rPr>
                <w:sz w:val="28"/>
              </w:rPr>
            </w:pPr>
            <w:proofErr w:type="spellStart"/>
            <w:r w:rsidRPr="006E4F9C">
              <w:rPr>
                <w:sz w:val="28"/>
              </w:rPr>
              <w:lastRenderedPageBreak/>
              <w:t>Добриева</w:t>
            </w:r>
            <w:proofErr w:type="spellEnd"/>
            <w:r w:rsidRPr="006E4F9C">
              <w:rPr>
                <w:sz w:val="28"/>
              </w:rPr>
              <w:t xml:space="preserve"> А.А.</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r w:rsidRPr="006E4F9C">
              <w:rPr>
                <w:sz w:val="28"/>
              </w:rPr>
              <w:t>заместитель главы Администрации муниципального образования Чукотский муниципальный район, начальник Управления финансов, экономики и имущественных отношений;</w:t>
            </w:r>
          </w:p>
        </w:tc>
      </w:tr>
      <w:tr w:rsidR="006E4F9C" w:rsidRPr="006E4F9C" w:rsidTr="001A47E4">
        <w:tc>
          <w:tcPr>
            <w:tcW w:w="3190" w:type="dxa"/>
          </w:tcPr>
          <w:p w:rsidR="006E4F9C" w:rsidRPr="006E4F9C" w:rsidRDefault="006E4F9C" w:rsidP="006E4F9C">
            <w:pPr>
              <w:rPr>
                <w:sz w:val="28"/>
              </w:rPr>
            </w:pPr>
            <w:proofErr w:type="spellStart"/>
            <w:r w:rsidRPr="006E4F9C">
              <w:rPr>
                <w:sz w:val="28"/>
              </w:rPr>
              <w:t>Крупеня</w:t>
            </w:r>
            <w:proofErr w:type="spellEnd"/>
            <w:r w:rsidRPr="006E4F9C">
              <w:rPr>
                <w:sz w:val="28"/>
              </w:rPr>
              <w:t xml:space="preserve"> М.В.</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proofErr w:type="spellStart"/>
            <w:r w:rsidRPr="006E4F9C">
              <w:rPr>
                <w:sz w:val="28"/>
              </w:rPr>
              <w:t>врио</w:t>
            </w:r>
            <w:proofErr w:type="spellEnd"/>
            <w:r w:rsidRPr="006E4F9C">
              <w:rPr>
                <w:sz w:val="28"/>
              </w:rPr>
              <w:t xml:space="preserve"> </w:t>
            </w:r>
            <w:r w:rsidRPr="006E4F9C">
              <w:rPr>
                <w:sz w:val="28"/>
                <w:szCs w:val="28"/>
              </w:rPr>
              <w:t xml:space="preserve">начальника отдела (пограничной комендатуры) </w:t>
            </w:r>
            <w:proofErr w:type="gramStart"/>
            <w:r w:rsidRPr="006E4F9C">
              <w:rPr>
                <w:sz w:val="28"/>
                <w:szCs w:val="28"/>
              </w:rPr>
              <w:t>в</w:t>
            </w:r>
            <w:proofErr w:type="gramEnd"/>
            <w:r w:rsidRPr="006E4F9C">
              <w:rPr>
                <w:sz w:val="28"/>
                <w:szCs w:val="28"/>
              </w:rPr>
              <w:t xml:space="preserve"> </w:t>
            </w:r>
            <w:proofErr w:type="gramStart"/>
            <w:r w:rsidRPr="006E4F9C">
              <w:rPr>
                <w:sz w:val="28"/>
                <w:szCs w:val="28"/>
              </w:rPr>
              <w:t>с</w:t>
            </w:r>
            <w:proofErr w:type="gramEnd"/>
            <w:r w:rsidRPr="006E4F9C">
              <w:rPr>
                <w:sz w:val="28"/>
                <w:szCs w:val="28"/>
              </w:rPr>
              <w:t>. Лаврентия службы в г. Анадыре Пограничного управления ФСБ России по восточному арктическому району;</w:t>
            </w:r>
          </w:p>
        </w:tc>
      </w:tr>
      <w:tr w:rsidR="006E4F9C" w:rsidRPr="006E4F9C" w:rsidTr="001A47E4">
        <w:tc>
          <w:tcPr>
            <w:tcW w:w="3190" w:type="dxa"/>
          </w:tcPr>
          <w:p w:rsidR="006E4F9C" w:rsidRPr="006E4F9C" w:rsidRDefault="006E4F9C" w:rsidP="006E4F9C">
            <w:pPr>
              <w:rPr>
                <w:sz w:val="28"/>
              </w:rPr>
            </w:pPr>
            <w:r w:rsidRPr="006E4F9C">
              <w:rPr>
                <w:sz w:val="28"/>
              </w:rPr>
              <w:t>Кудлай С.В.</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r w:rsidRPr="006E4F9C">
              <w:rPr>
                <w:sz w:val="28"/>
              </w:rPr>
              <w:t>директор МУП «Айсберг»;</w:t>
            </w:r>
          </w:p>
        </w:tc>
      </w:tr>
      <w:tr w:rsidR="006E4F9C" w:rsidRPr="006E4F9C" w:rsidTr="001A47E4">
        <w:tc>
          <w:tcPr>
            <w:tcW w:w="3190" w:type="dxa"/>
          </w:tcPr>
          <w:p w:rsidR="006E4F9C" w:rsidRPr="006E4F9C" w:rsidRDefault="006E4F9C" w:rsidP="006E4F9C">
            <w:pPr>
              <w:rPr>
                <w:sz w:val="28"/>
              </w:rPr>
            </w:pPr>
            <w:proofErr w:type="spellStart"/>
            <w:r w:rsidRPr="006E4F9C">
              <w:rPr>
                <w:sz w:val="28"/>
              </w:rPr>
              <w:t>Мотвеева</w:t>
            </w:r>
            <w:proofErr w:type="spellEnd"/>
            <w:r w:rsidRPr="006E4F9C">
              <w:rPr>
                <w:sz w:val="28"/>
              </w:rPr>
              <w:t xml:space="preserve"> И.С.</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48196D">
            <w:pPr>
              <w:jc w:val="both"/>
              <w:rPr>
                <w:sz w:val="28"/>
              </w:rPr>
            </w:pPr>
            <w:proofErr w:type="spellStart"/>
            <w:r w:rsidRPr="006E4F9C">
              <w:rPr>
                <w:sz w:val="28"/>
              </w:rPr>
              <w:t>зам</w:t>
            </w:r>
            <w:proofErr w:type="gramStart"/>
            <w:r w:rsidRPr="006E4F9C">
              <w:rPr>
                <w:sz w:val="28"/>
              </w:rPr>
              <w:t>.д</w:t>
            </w:r>
            <w:proofErr w:type="gramEnd"/>
            <w:r w:rsidRPr="006E4F9C">
              <w:rPr>
                <w:sz w:val="28"/>
              </w:rPr>
              <w:t>иректора</w:t>
            </w:r>
            <w:proofErr w:type="spellEnd"/>
            <w:r w:rsidRPr="006E4F9C">
              <w:rPr>
                <w:sz w:val="28"/>
              </w:rPr>
              <w:t xml:space="preserve"> ООО «Берингов пролив»;</w:t>
            </w:r>
          </w:p>
        </w:tc>
      </w:tr>
      <w:tr w:rsidR="006E4F9C" w:rsidRPr="006E4F9C" w:rsidTr="001A47E4">
        <w:tc>
          <w:tcPr>
            <w:tcW w:w="3190" w:type="dxa"/>
          </w:tcPr>
          <w:p w:rsidR="006E4F9C" w:rsidRPr="006E4F9C" w:rsidRDefault="006E4F9C" w:rsidP="006E4F9C">
            <w:pPr>
              <w:rPr>
                <w:sz w:val="28"/>
              </w:rPr>
            </w:pPr>
            <w:r w:rsidRPr="006E4F9C">
              <w:rPr>
                <w:sz w:val="28"/>
              </w:rPr>
              <w:t>Носырев В.И.</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48196D">
            <w:pPr>
              <w:jc w:val="both"/>
              <w:rPr>
                <w:sz w:val="28"/>
              </w:rPr>
            </w:pPr>
            <w:r w:rsidRPr="006E4F9C">
              <w:rPr>
                <w:sz w:val="28"/>
              </w:rPr>
              <w:t xml:space="preserve">Священник прихода Храма Архангела Михаила с. Лаврентия Чукотского района Анадырской и Чукотской епархии Русской православной церкви </w:t>
            </w:r>
          </w:p>
        </w:tc>
      </w:tr>
      <w:tr w:rsidR="006E4F9C" w:rsidRPr="006E4F9C" w:rsidTr="001A47E4">
        <w:tc>
          <w:tcPr>
            <w:tcW w:w="3190" w:type="dxa"/>
          </w:tcPr>
          <w:p w:rsidR="006E4F9C" w:rsidRPr="006E4F9C" w:rsidRDefault="006E4F9C" w:rsidP="006E4F9C">
            <w:pPr>
              <w:rPr>
                <w:sz w:val="28"/>
              </w:rPr>
            </w:pPr>
            <w:r w:rsidRPr="006E4F9C">
              <w:rPr>
                <w:sz w:val="28"/>
              </w:rPr>
              <w:t>Сафиуллина Е.О.</w:t>
            </w:r>
          </w:p>
        </w:tc>
        <w:tc>
          <w:tcPr>
            <w:tcW w:w="462" w:type="dxa"/>
          </w:tcPr>
          <w:p w:rsidR="006E4F9C" w:rsidRPr="006E4F9C" w:rsidRDefault="006E4F9C" w:rsidP="006E4F9C">
            <w:pPr>
              <w:jc w:val="center"/>
              <w:rPr>
                <w:sz w:val="28"/>
              </w:rPr>
            </w:pPr>
            <w:r w:rsidRPr="006E4F9C">
              <w:rPr>
                <w:sz w:val="28"/>
              </w:rPr>
              <w:t>-</w:t>
            </w:r>
          </w:p>
        </w:tc>
        <w:tc>
          <w:tcPr>
            <w:tcW w:w="5919" w:type="dxa"/>
          </w:tcPr>
          <w:p w:rsidR="006E4F9C" w:rsidRPr="006E4F9C" w:rsidRDefault="006E4F9C" w:rsidP="006E4F9C">
            <w:pPr>
              <w:jc w:val="both"/>
              <w:rPr>
                <w:sz w:val="28"/>
              </w:rPr>
            </w:pPr>
            <w:proofErr w:type="spellStart"/>
            <w:r w:rsidRPr="006E4F9C">
              <w:rPr>
                <w:sz w:val="28"/>
              </w:rPr>
              <w:t>и.о</w:t>
            </w:r>
            <w:proofErr w:type="spellEnd"/>
            <w:r w:rsidRPr="006E4F9C">
              <w:rPr>
                <w:sz w:val="28"/>
              </w:rPr>
              <w:t xml:space="preserve">. начальника </w:t>
            </w:r>
            <w:r w:rsidRPr="006E4F9C">
              <w:rPr>
                <w:sz w:val="28"/>
                <w:szCs w:val="28"/>
              </w:rPr>
              <w:t>отдела сельскохозяйственной, миграционной и инвестиционной политики Управления промышленной, сельскохозяйственной политики и закупок для муниципальных нужд Администрации муниципального образования Чукотский муниципальный район</w:t>
            </w:r>
            <w:r w:rsidR="0048196D">
              <w:rPr>
                <w:sz w:val="28"/>
              </w:rPr>
              <w:t>;</w:t>
            </w:r>
          </w:p>
        </w:tc>
      </w:tr>
      <w:tr w:rsidR="0048196D" w:rsidRPr="006E4F9C" w:rsidTr="001A47E4">
        <w:tc>
          <w:tcPr>
            <w:tcW w:w="3190" w:type="dxa"/>
          </w:tcPr>
          <w:p w:rsidR="0048196D" w:rsidRPr="006E4F9C" w:rsidRDefault="0048196D" w:rsidP="006E4F9C">
            <w:pPr>
              <w:rPr>
                <w:sz w:val="28"/>
              </w:rPr>
            </w:pPr>
            <w:r>
              <w:rPr>
                <w:sz w:val="28"/>
              </w:rPr>
              <w:t>Никитенко И.И.</w:t>
            </w:r>
          </w:p>
        </w:tc>
        <w:tc>
          <w:tcPr>
            <w:tcW w:w="462" w:type="dxa"/>
          </w:tcPr>
          <w:p w:rsidR="0048196D" w:rsidRPr="006E4F9C" w:rsidRDefault="0048196D" w:rsidP="006E4F9C">
            <w:pPr>
              <w:jc w:val="center"/>
              <w:rPr>
                <w:sz w:val="28"/>
              </w:rPr>
            </w:pPr>
            <w:r>
              <w:rPr>
                <w:sz w:val="28"/>
              </w:rPr>
              <w:t>-</w:t>
            </w:r>
          </w:p>
        </w:tc>
        <w:tc>
          <w:tcPr>
            <w:tcW w:w="5919" w:type="dxa"/>
          </w:tcPr>
          <w:p w:rsidR="0048196D" w:rsidRPr="0048196D" w:rsidRDefault="0048196D" w:rsidP="0048196D">
            <w:pPr>
              <w:rPr>
                <w:sz w:val="28"/>
                <w:szCs w:val="28"/>
              </w:rPr>
            </w:pPr>
            <w:proofErr w:type="gramStart"/>
            <w:r w:rsidRPr="0048196D">
              <w:rPr>
                <w:sz w:val="28"/>
                <w:szCs w:val="28"/>
              </w:rPr>
              <w:t>Оперуполномоченный</w:t>
            </w:r>
            <w:proofErr w:type="gramEnd"/>
            <w:r w:rsidRPr="0048196D">
              <w:rPr>
                <w:sz w:val="28"/>
                <w:szCs w:val="28"/>
              </w:rPr>
              <w:t xml:space="preserve"> группы по контролю за оборотом наркотиков </w:t>
            </w:r>
          </w:p>
          <w:p w:rsidR="0048196D" w:rsidRPr="006E4F9C" w:rsidRDefault="0048196D" w:rsidP="00607038">
            <w:pPr>
              <w:rPr>
                <w:sz w:val="28"/>
              </w:rPr>
            </w:pPr>
            <w:r w:rsidRPr="0048196D">
              <w:rPr>
                <w:sz w:val="28"/>
                <w:szCs w:val="28"/>
              </w:rPr>
              <w:t>ПП (место дислокации с. Лаврентия) МОМВД России «Провиденское»</w:t>
            </w:r>
            <w:r>
              <w:rPr>
                <w:sz w:val="28"/>
                <w:szCs w:val="28"/>
              </w:rPr>
              <w:t>;</w:t>
            </w:r>
          </w:p>
        </w:tc>
      </w:tr>
      <w:tr w:rsidR="0048196D" w:rsidRPr="006E4F9C" w:rsidTr="001A47E4">
        <w:tc>
          <w:tcPr>
            <w:tcW w:w="3190" w:type="dxa"/>
          </w:tcPr>
          <w:p w:rsidR="0048196D" w:rsidRPr="006E4F9C" w:rsidRDefault="0048196D" w:rsidP="006E4F9C">
            <w:pPr>
              <w:rPr>
                <w:sz w:val="28"/>
              </w:rPr>
            </w:pPr>
            <w:proofErr w:type="spellStart"/>
            <w:r>
              <w:rPr>
                <w:sz w:val="28"/>
              </w:rPr>
              <w:t>Коновальчук</w:t>
            </w:r>
            <w:proofErr w:type="spellEnd"/>
            <w:r>
              <w:rPr>
                <w:sz w:val="28"/>
              </w:rPr>
              <w:t xml:space="preserve"> Е.А.</w:t>
            </w:r>
          </w:p>
        </w:tc>
        <w:tc>
          <w:tcPr>
            <w:tcW w:w="462" w:type="dxa"/>
          </w:tcPr>
          <w:p w:rsidR="0048196D" w:rsidRPr="006E4F9C" w:rsidRDefault="0048196D" w:rsidP="006E4F9C">
            <w:pPr>
              <w:jc w:val="center"/>
              <w:rPr>
                <w:sz w:val="28"/>
              </w:rPr>
            </w:pPr>
            <w:r>
              <w:rPr>
                <w:sz w:val="28"/>
              </w:rPr>
              <w:t>-</w:t>
            </w:r>
          </w:p>
        </w:tc>
        <w:tc>
          <w:tcPr>
            <w:tcW w:w="5919" w:type="dxa"/>
          </w:tcPr>
          <w:p w:rsidR="0048196D" w:rsidRPr="006E4F9C" w:rsidRDefault="0048196D" w:rsidP="006E4F9C">
            <w:pPr>
              <w:jc w:val="both"/>
              <w:rPr>
                <w:sz w:val="28"/>
              </w:rPr>
            </w:pPr>
            <w:r w:rsidRPr="0048196D">
              <w:rPr>
                <w:sz w:val="28"/>
              </w:rPr>
              <w:t>старший инспектор по делам несовершеннолетних отделения участковых уполномоченных полиции и по делам несовершеннолетних пункта полиции (место дислокации с. Лаврентия) МОМВД РФ «Провиденское»;</w:t>
            </w:r>
          </w:p>
        </w:tc>
      </w:tr>
      <w:tr w:rsidR="0048196D" w:rsidRPr="006E4F9C" w:rsidTr="001A47E4">
        <w:tc>
          <w:tcPr>
            <w:tcW w:w="3190" w:type="dxa"/>
          </w:tcPr>
          <w:p w:rsidR="0048196D" w:rsidRPr="006E4F9C" w:rsidRDefault="0048196D" w:rsidP="006E4F9C">
            <w:pPr>
              <w:rPr>
                <w:sz w:val="28"/>
              </w:rPr>
            </w:pPr>
            <w:r>
              <w:rPr>
                <w:sz w:val="28"/>
              </w:rPr>
              <w:t>Юрьев В.В.</w:t>
            </w:r>
          </w:p>
        </w:tc>
        <w:tc>
          <w:tcPr>
            <w:tcW w:w="462" w:type="dxa"/>
          </w:tcPr>
          <w:p w:rsidR="0048196D" w:rsidRPr="006E4F9C" w:rsidRDefault="0048196D" w:rsidP="006E4F9C">
            <w:pPr>
              <w:jc w:val="center"/>
              <w:rPr>
                <w:sz w:val="28"/>
              </w:rPr>
            </w:pPr>
            <w:r>
              <w:rPr>
                <w:sz w:val="28"/>
              </w:rPr>
              <w:t>-</w:t>
            </w:r>
          </w:p>
        </w:tc>
        <w:tc>
          <w:tcPr>
            <w:tcW w:w="5919" w:type="dxa"/>
          </w:tcPr>
          <w:p w:rsidR="0048196D" w:rsidRPr="006E4F9C" w:rsidRDefault="0048196D" w:rsidP="0048196D">
            <w:pPr>
              <w:jc w:val="both"/>
              <w:rPr>
                <w:sz w:val="28"/>
              </w:rPr>
            </w:pPr>
            <w:r>
              <w:rPr>
                <w:sz w:val="28"/>
              </w:rPr>
              <w:t>н</w:t>
            </w:r>
            <w:r w:rsidRPr="008A6079">
              <w:rPr>
                <w:sz w:val="28"/>
              </w:rPr>
              <w:t>ачальник</w:t>
            </w:r>
            <w:r>
              <w:rPr>
                <w:sz w:val="28"/>
              </w:rPr>
              <w:t xml:space="preserve"> УУП</w:t>
            </w:r>
            <w:r w:rsidRPr="008A6079">
              <w:rPr>
                <w:sz w:val="28"/>
              </w:rPr>
              <w:t xml:space="preserve"> пункта полиции (место дислокации с. Лаврентия) </w:t>
            </w:r>
            <w:r w:rsidRPr="0048196D">
              <w:rPr>
                <w:sz w:val="28"/>
              </w:rPr>
              <w:t>МОМВД РФ «Провиденское»</w:t>
            </w:r>
            <w:r>
              <w:rPr>
                <w:sz w:val="28"/>
              </w:rPr>
              <w:t>.</w:t>
            </w:r>
          </w:p>
        </w:tc>
      </w:tr>
    </w:tbl>
    <w:p w:rsidR="00F04417" w:rsidRDefault="00F04417" w:rsidP="008A6079">
      <w:pPr>
        <w:jc w:val="center"/>
        <w:rPr>
          <w:sz w:val="28"/>
          <w:szCs w:val="28"/>
        </w:rPr>
      </w:pPr>
    </w:p>
    <w:p w:rsidR="00F04417" w:rsidRDefault="00F04417" w:rsidP="008A6079">
      <w:pPr>
        <w:jc w:val="center"/>
        <w:rPr>
          <w:sz w:val="28"/>
          <w:szCs w:val="28"/>
        </w:rPr>
      </w:pPr>
    </w:p>
    <w:p w:rsidR="004A5018" w:rsidRDefault="004A5018" w:rsidP="008A6079">
      <w:pPr>
        <w:jc w:val="center"/>
        <w:rPr>
          <w:sz w:val="28"/>
          <w:szCs w:val="28"/>
        </w:rPr>
      </w:pPr>
    </w:p>
    <w:p w:rsidR="004A5018" w:rsidRDefault="004A5018" w:rsidP="008A6079">
      <w:pPr>
        <w:jc w:val="center"/>
        <w:rPr>
          <w:sz w:val="28"/>
          <w:szCs w:val="28"/>
        </w:rPr>
      </w:pPr>
    </w:p>
    <w:p w:rsidR="004A5018" w:rsidRDefault="004A5018" w:rsidP="008A6079">
      <w:pPr>
        <w:jc w:val="center"/>
        <w:rPr>
          <w:sz w:val="28"/>
          <w:szCs w:val="28"/>
        </w:rPr>
      </w:pPr>
    </w:p>
    <w:p w:rsidR="00607038" w:rsidRDefault="00607038" w:rsidP="008A6079">
      <w:pPr>
        <w:jc w:val="center"/>
        <w:rPr>
          <w:sz w:val="28"/>
          <w:szCs w:val="28"/>
        </w:rPr>
      </w:pPr>
    </w:p>
    <w:p w:rsidR="004A5018" w:rsidRDefault="004A5018" w:rsidP="008A6079">
      <w:pPr>
        <w:jc w:val="center"/>
        <w:rPr>
          <w:sz w:val="28"/>
          <w:szCs w:val="28"/>
        </w:rPr>
      </w:pPr>
    </w:p>
    <w:p w:rsidR="004A5018" w:rsidRDefault="004A5018" w:rsidP="008A6079">
      <w:pPr>
        <w:jc w:val="center"/>
        <w:rPr>
          <w:sz w:val="28"/>
          <w:szCs w:val="28"/>
        </w:rPr>
      </w:pPr>
    </w:p>
    <w:p w:rsidR="004A5018" w:rsidRDefault="004A5018" w:rsidP="008A6079">
      <w:pPr>
        <w:jc w:val="center"/>
        <w:rPr>
          <w:sz w:val="28"/>
          <w:szCs w:val="28"/>
        </w:rPr>
      </w:pPr>
    </w:p>
    <w:p w:rsidR="00F04417" w:rsidRDefault="00F04417" w:rsidP="008A6079">
      <w:pPr>
        <w:jc w:val="center"/>
        <w:rPr>
          <w:sz w:val="28"/>
          <w:szCs w:val="28"/>
        </w:rPr>
      </w:pPr>
      <w:r w:rsidRPr="00D77557">
        <w:rPr>
          <w:sz w:val="28"/>
          <w:szCs w:val="28"/>
        </w:rPr>
        <w:lastRenderedPageBreak/>
        <w:t>Повестка заседания.</w:t>
      </w:r>
    </w:p>
    <w:p w:rsidR="00F04417" w:rsidRDefault="00F04417" w:rsidP="008A6079">
      <w:pPr>
        <w:jc w:val="center"/>
        <w:rPr>
          <w:sz w:val="28"/>
          <w:szCs w:val="28"/>
        </w:rPr>
      </w:pPr>
    </w:p>
    <w:tbl>
      <w:tblPr>
        <w:tblW w:w="964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5670"/>
        <w:gridCol w:w="3261"/>
      </w:tblGrid>
      <w:tr w:rsidR="006E4F9C" w:rsidRPr="006E4F9C" w:rsidTr="006E4F9C">
        <w:tc>
          <w:tcPr>
            <w:tcW w:w="709" w:type="dxa"/>
            <w:hideMark/>
          </w:tcPr>
          <w:p w:rsidR="006E4F9C" w:rsidRPr="006E4F9C" w:rsidRDefault="006E4F9C" w:rsidP="006E4F9C">
            <w:pPr>
              <w:jc w:val="center"/>
              <w:rPr>
                <w:b/>
                <w:sz w:val="25"/>
                <w:szCs w:val="25"/>
              </w:rPr>
            </w:pPr>
            <w:r w:rsidRPr="006E4F9C">
              <w:rPr>
                <w:b/>
                <w:sz w:val="25"/>
                <w:szCs w:val="25"/>
              </w:rPr>
              <w:t>№</w:t>
            </w:r>
          </w:p>
          <w:p w:rsidR="006E4F9C" w:rsidRPr="006E4F9C" w:rsidRDefault="006E4F9C" w:rsidP="006E4F9C">
            <w:pPr>
              <w:jc w:val="center"/>
              <w:rPr>
                <w:b/>
                <w:sz w:val="25"/>
                <w:szCs w:val="25"/>
              </w:rPr>
            </w:pPr>
            <w:proofErr w:type="gramStart"/>
            <w:r w:rsidRPr="006E4F9C">
              <w:rPr>
                <w:b/>
                <w:sz w:val="25"/>
                <w:szCs w:val="25"/>
              </w:rPr>
              <w:t>п</w:t>
            </w:r>
            <w:proofErr w:type="gramEnd"/>
            <w:r w:rsidRPr="006E4F9C">
              <w:rPr>
                <w:b/>
                <w:sz w:val="25"/>
                <w:szCs w:val="25"/>
              </w:rPr>
              <w:t>/п</w:t>
            </w:r>
          </w:p>
        </w:tc>
        <w:tc>
          <w:tcPr>
            <w:tcW w:w="5670" w:type="dxa"/>
            <w:hideMark/>
          </w:tcPr>
          <w:p w:rsidR="006E4F9C" w:rsidRPr="006E4F9C" w:rsidRDefault="006E4F9C" w:rsidP="006E4F9C">
            <w:pPr>
              <w:jc w:val="center"/>
              <w:rPr>
                <w:b/>
                <w:sz w:val="25"/>
                <w:szCs w:val="25"/>
              </w:rPr>
            </w:pPr>
            <w:r w:rsidRPr="006E4F9C">
              <w:rPr>
                <w:b/>
                <w:sz w:val="25"/>
                <w:szCs w:val="25"/>
              </w:rPr>
              <w:t>Раздел</w:t>
            </w:r>
          </w:p>
        </w:tc>
        <w:tc>
          <w:tcPr>
            <w:tcW w:w="3261" w:type="dxa"/>
            <w:hideMark/>
          </w:tcPr>
          <w:p w:rsidR="006E4F9C" w:rsidRPr="006E4F9C" w:rsidRDefault="006E4F9C" w:rsidP="006E4F9C">
            <w:pPr>
              <w:jc w:val="center"/>
              <w:rPr>
                <w:b/>
                <w:sz w:val="25"/>
                <w:szCs w:val="25"/>
              </w:rPr>
            </w:pPr>
            <w:r w:rsidRPr="006E4F9C">
              <w:rPr>
                <w:b/>
                <w:sz w:val="25"/>
                <w:szCs w:val="25"/>
              </w:rPr>
              <w:t>Исполнители</w:t>
            </w:r>
          </w:p>
        </w:tc>
      </w:tr>
      <w:tr w:rsidR="006E4F9C" w:rsidRPr="006E4F9C" w:rsidTr="006E4F9C">
        <w:tc>
          <w:tcPr>
            <w:tcW w:w="709" w:type="dxa"/>
          </w:tcPr>
          <w:p w:rsidR="006E4F9C" w:rsidRPr="006E4F9C" w:rsidRDefault="006E4F9C" w:rsidP="006E4F9C">
            <w:pPr>
              <w:numPr>
                <w:ilvl w:val="0"/>
                <w:numId w:val="22"/>
              </w:numPr>
              <w:rPr>
                <w:b/>
                <w:sz w:val="25"/>
                <w:szCs w:val="25"/>
              </w:rPr>
            </w:pPr>
          </w:p>
        </w:tc>
        <w:tc>
          <w:tcPr>
            <w:tcW w:w="5670" w:type="dxa"/>
          </w:tcPr>
          <w:p w:rsidR="006E4F9C" w:rsidRPr="006E4F9C" w:rsidRDefault="006E4F9C" w:rsidP="006E4F9C">
            <w:pPr>
              <w:jc w:val="both"/>
              <w:rPr>
                <w:sz w:val="25"/>
                <w:szCs w:val="25"/>
              </w:rPr>
            </w:pPr>
            <w:r w:rsidRPr="006E4F9C">
              <w:rPr>
                <w:sz w:val="25"/>
                <w:szCs w:val="25"/>
              </w:rPr>
              <w:t>1.Заслушивание информации о реализации мероприятий по профилактике правонарушений и алкоголизации населения.</w:t>
            </w:r>
          </w:p>
        </w:tc>
        <w:tc>
          <w:tcPr>
            <w:tcW w:w="3261" w:type="dxa"/>
          </w:tcPr>
          <w:p w:rsidR="006E4F9C" w:rsidRPr="006E4F9C" w:rsidRDefault="006E4F9C" w:rsidP="006E4F9C">
            <w:pPr>
              <w:rPr>
                <w:sz w:val="25"/>
                <w:szCs w:val="25"/>
              </w:rPr>
            </w:pPr>
            <w:r w:rsidRPr="006E4F9C">
              <w:rPr>
                <w:sz w:val="25"/>
                <w:szCs w:val="25"/>
              </w:rPr>
              <w:t xml:space="preserve">Пункт полиции, </w:t>
            </w:r>
          </w:p>
          <w:p w:rsidR="006E4F9C" w:rsidRPr="006E4F9C" w:rsidRDefault="006E4F9C" w:rsidP="006E4F9C">
            <w:pPr>
              <w:rPr>
                <w:sz w:val="25"/>
                <w:szCs w:val="25"/>
              </w:rPr>
            </w:pPr>
            <w:r w:rsidRPr="006E4F9C">
              <w:rPr>
                <w:sz w:val="25"/>
                <w:szCs w:val="25"/>
              </w:rPr>
              <w:t xml:space="preserve">ОСПН, </w:t>
            </w:r>
          </w:p>
          <w:p w:rsidR="006E4F9C" w:rsidRPr="006E4F9C" w:rsidRDefault="006E4F9C" w:rsidP="006E4F9C">
            <w:pPr>
              <w:rPr>
                <w:sz w:val="25"/>
                <w:szCs w:val="25"/>
              </w:rPr>
            </w:pPr>
            <w:r w:rsidRPr="006E4F9C">
              <w:rPr>
                <w:sz w:val="25"/>
                <w:szCs w:val="25"/>
              </w:rPr>
              <w:t xml:space="preserve">отдел культуры, </w:t>
            </w:r>
          </w:p>
          <w:p w:rsidR="006E4F9C" w:rsidRPr="006E4F9C" w:rsidRDefault="006E4F9C" w:rsidP="006E4F9C">
            <w:pPr>
              <w:rPr>
                <w:sz w:val="25"/>
                <w:szCs w:val="25"/>
              </w:rPr>
            </w:pPr>
            <w:r w:rsidRPr="006E4F9C">
              <w:rPr>
                <w:sz w:val="25"/>
                <w:szCs w:val="25"/>
              </w:rPr>
              <w:t xml:space="preserve">отдел образования, ЧОКЦСОН, </w:t>
            </w:r>
          </w:p>
          <w:p w:rsidR="006E4F9C" w:rsidRPr="006E4F9C" w:rsidRDefault="006E4F9C" w:rsidP="006E4F9C">
            <w:pPr>
              <w:rPr>
                <w:sz w:val="25"/>
                <w:szCs w:val="25"/>
              </w:rPr>
            </w:pPr>
            <w:proofErr w:type="spellStart"/>
            <w:r w:rsidRPr="006E4F9C">
              <w:rPr>
                <w:sz w:val="25"/>
                <w:szCs w:val="25"/>
              </w:rPr>
              <w:t>КпДН</w:t>
            </w:r>
            <w:proofErr w:type="spellEnd"/>
            <w:r w:rsidRPr="006E4F9C">
              <w:rPr>
                <w:sz w:val="25"/>
                <w:szCs w:val="25"/>
              </w:rPr>
              <w:t xml:space="preserve"> и ЗП, </w:t>
            </w:r>
          </w:p>
          <w:p w:rsidR="006E4F9C" w:rsidRPr="006E4F9C" w:rsidRDefault="006E4F9C" w:rsidP="006E4F9C">
            <w:pPr>
              <w:rPr>
                <w:sz w:val="25"/>
                <w:szCs w:val="25"/>
              </w:rPr>
            </w:pPr>
            <w:r w:rsidRPr="006E4F9C">
              <w:rPr>
                <w:sz w:val="25"/>
                <w:szCs w:val="25"/>
              </w:rPr>
              <w:t xml:space="preserve">ЦЗН, </w:t>
            </w:r>
          </w:p>
          <w:p w:rsidR="006E4F9C" w:rsidRPr="006E4F9C" w:rsidRDefault="006E4F9C" w:rsidP="006E4F9C">
            <w:pPr>
              <w:rPr>
                <w:sz w:val="25"/>
                <w:szCs w:val="25"/>
              </w:rPr>
            </w:pPr>
            <w:r w:rsidRPr="006E4F9C">
              <w:rPr>
                <w:sz w:val="25"/>
                <w:szCs w:val="25"/>
              </w:rPr>
              <w:t>ЧРБ</w:t>
            </w:r>
          </w:p>
        </w:tc>
      </w:tr>
      <w:tr w:rsidR="006E4F9C" w:rsidRPr="006E4F9C" w:rsidTr="006E4F9C">
        <w:tc>
          <w:tcPr>
            <w:tcW w:w="709" w:type="dxa"/>
          </w:tcPr>
          <w:p w:rsidR="006E4F9C" w:rsidRPr="006E4F9C" w:rsidRDefault="006E4F9C" w:rsidP="006E4F9C">
            <w:pPr>
              <w:numPr>
                <w:ilvl w:val="0"/>
                <w:numId w:val="22"/>
              </w:numPr>
              <w:rPr>
                <w:b/>
                <w:sz w:val="25"/>
                <w:szCs w:val="25"/>
              </w:rPr>
            </w:pPr>
          </w:p>
        </w:tc>
        <w:tc>
          <w:tcPr>
            <w:tcW w:w="5670" w:type="dxa"/>
          </w:tcPr>
          <w:p w:rsidR="006E4F9C" w:rsidRPr="006E4F9C" w:rsidRDefault="006E4F9C" w:rsidP="006E4F9C">
            <w:pPr>
              <w:jc w:val="both"/>
              <w:rPr>
                <w:sz w:val="25"/>
                <w:szCs w:val="25"/>
              </w:rPr>
            </w:pPr>
            <w:r w:rsidRPr="006E4F9C">
              <w:rPr>
                <w:sz w:val="25"/>
                <w:szCs w:val="25"/>
              </w:rPr>
              <w:t xml:space="preserve">4.Осуществление </w:t>
            </w:r>
            <w:proofErr w:type="gramStart"/>
            <w:r w:rsidRPr="006E4F9C">
              <w:rPr>
                <w:sz w:val="25"/>
                <w:szCs w:val="25"/>
              </w:rPr>
              <w:t>контроля за</w:t>
            </w:r>
            <w:proofErr w:type="gramEnd"/>
            <w:r w:rsidRPr="006E4F9C">
              <w:rPr>
                <w:sz w:val="25"/>
                <w:szCs w:val="25"/>
              </w:rPr>
              <w:t xml:space="preserve"> работой с банком данных, о выявленных фактах нарушений жилищных, трудовых и иных прав, свобод, законных интересов детей и подростков.</w:t>
            </w:r>
          </w:p>
        </w:tc>
        <w:tc>
          <w:tcPr>
            <w:tcW w:w="3261" w:type="dxa"/>
          </w:tcPr>
          <w:p w:rsidR="006E4F9C" w:rsidRPr="006E4F9C" w:rsidRDefault="006E4F9C" w:rsidP="006E4F9C">
            <w:pPr>
              <w:rPr>
                <w:sz w:val="25"/>
                <w:szCs w:val="25"/>
              </w:rPr>
            </w:pPr>
            <w:r w:rsidRPr="006E4F9C">
              <w:rPr>
                <w:sz w:val="25"/>
                <w:szCs w:val="25"/>
              </w:rPr>
              <w:t xml:space="preserve">ПДН пункта полиции,  </w:t>
            </w:r>
          </w:p>
          <w:p w:rsidR="006E4F9C" w:rsidRPr="006E4F9C" w:rsidRDefault="006E4F9C" w:rsidP="006E4F9C">
            <w:pPr>
              <w:rPr>
                <w:sz w:val="25"/>
                <w:szCs w:val="25"/>
              </w:rPr>
            </w:pPr>
            <w:r w:rsidRPr="006E4F9C">
              <w:rPr>
                <w:sz w:val="25"/>
                <w:szCs w:val="25"/>
              </w:rPr>
              <w:t>ОСПН</w:t>
            </w:r>
          </w:p>
        </w:tc>
      </w:tr>
      <w:tr w:rsidR="006E4F9C" w:rsidRPr="006E4F9C" w:rsidTr="006E4F9C">
        <w:trPr>
          <w:trHeight w:val="601"/>
        </w:trPr>
        <w:tc>
          <w:tcPr>
            <w:tcW w:w="709" w:type="dxa"/>
          </w:tcPr>
          <w:p w:rsidR="006E4F9C" w:rsidRPr="006E4F9C" w:rsidRDefault="006E4F9C" w:rsidP="006E4F9C">
            <w:pPr>
              <w:numPr>
                <w:ilvl w:val="0"/>
                <w:numId w:val="22"/>
              </w:numPr>
              <w:rPr>
                <w:b/>
                <w:sz w:val="25"/>
                <w:szCs w:val="25"/>
              </w:rPr>
            </w:pPr>
          </w:p>
        </w:tc>
        <w:tc>
          <w:tcPr>
            <w:tcW w:w="5670" w:type="dxa"/>
          </w:tcPr>
          <w:p w:rsidR="006E4F9C" w:rsidRPr="006E4F9C" w:rsidRDefault="006E4F9C" w:rsidP="006E4F9C">
            <w:pPr>
              <w:jc w:val="both"/>
              <w:rPr>
                <w:sz w:val="25"/>
                <w:szCs w:val="25"/>
              </w:rPr>
            </w:pPr>
            <w:r w:rsidRPr="006E4F9C">
              <w:rPr>
                <w:sz w:val="25"/>
                <w:szCs w:val="25"/>
              </w:rPr>
              <w:t>6.Заслушивание отчетов участковых уполномоченных полиции</w:t>
            </w:r>
          </w:p>
        </w:tc>
        <w:tc>
          <w:tcPr>
            <w:tcW w:w="3261" w:type="dxa"/>
          </w:tcPr>
          <w:p w:rsidR="006E4F9C" w:rsidRPr="006E4F9C" w:rsidRDefault="006E4F9C" w:rsidP="006E4F9C">
            <w:pPr>
              <w:rPr>
                <w:sz w:val="25"/>
                <w:szCs w:val="25"/>
              </w:rPr>
            </w:pPr>
            <w:r w:rsidRPr="006E4F9C">
              <w:rPr>
                <w:sz w:val="25"/>
                <w:szCs w:val="25"/>
              </w:rPr>
              <w:t>УУП пункта полиции</w:t>
            </w:r>
          </w:p>
        </w:tc>
      </w:tr>
      <w:tr w:rsidR="006E4F9C" w:rsidRPr="006E4F9C" w:rsidTr="006E4F9C">
        <w:trPr>
          <w:trHeight w:val="836"/>
        </w:trPr>
        <w:tc>
          <w:tcPr>
            <w:tcW w:w="709" w:type="dxa"/>
          </w:tcPr>
          <w:p w:rsidR="006E4F9C" w:rsidRPr="006E4F9C" w:rsidRDefault="006E4F9C" w:rsidP="006E4F9C">
            <w:pPr>
              <w:numPr>
                <w:ilvl w:val="0"/>
                <w:numId w:val="22"/>
              </w:numPr>
              <w:rPr>
                <w:b/>
                <w:sz w:val="25"/>
                <w:szCs w:val="25"/>
              </w:rPr>
            </w:pPr>
          </w:p>
        </w:tc>
        <w:tc>
          <w:tcPr>
            <w:tcW w:w="5670" w:type="dxa"/>
          </w:tcPr>
          <w:p w:rsidR="006E4F9C" w:rsidRPr="006E4F9C" w:rsidRDefault="006E4F9C" w:rsidP="006E4F9C">
            <w:pPr>
              <w:jc w:val="both"/>
              <w:rPr>
                <w:sz w:val="25"/>
                <w:szCs w:val="25"/>
              </w:rPr>
            </w:pPr>
            <w:r w:rsidRPr="006E4F9C">
              <w:rPr>
                <w:sz w:val="25"/>
                <w:szCs w:val="25"/>
              </w:rPr>
              <w:t>10.Заслушивание информации о проведении семинаров, лекций для обучающихся в общеобразовательных учреждениях по профилактике и борьбе с незаконным оборотом и употреблением наркотиков, профилактики алкоголизма среди несовершеннолетних.</w:t>
            </w:r>
          </w:p>
        </w:tc>
        <w:tc>
          <w:tcPr>
            <w:tcW w:w="3261" w:type="dxa"/>
          </w:tcPr>
          <w:p w:rsidR="006E4F9C" w:rsidRPr="006E4F9C" w:rsidRDefault="006E4F9C" w:rsidP="006E4F9C">
            <w:pPr>
              <w:rPr>
                <w:sz w:val="25"/>
                <w:szCs w:val="25"/>
              </w:rPr>
            </w:pPr>
            <w:r w:rsidRPr="006E4F9C">
              <w:rPr>
                <w:sz w:val="25"/>
                <w:szCs w:val="25"/>
              </w:rPr>
              <w:t>ПДН пункта полиции</w:t>
            </w:r>
          </w:p>
        </w:tc>
      </w:tr>
      <w:tr w:rsidR="006E4F9C" w:rsidRPr="006E4F9C" w:rsidTr="006E4F9C">
        <w:trPr>
          <w:trHeight w:val="935"/>
        </w:trPr>
        <w:tc>
          <w:tcPr>
            <w:tcW w:w="709" w:type="dxa"/>
          </w:tcPr>
          <w:p w:rsidR="006E4F9C" w:rsidRPr="006E4F9C" w:rsidRDefault="006E4F9C" w:rsidP="006E4F9C">
            <w:pPr>
              <w:numPr>
                <w:ilvl w:val="0"/>
                <w:numId w:val="22"/>
              </w:numPr>
              <w:rPr>
                <w:b/>
                <w:sz w:val="25"/>
                <w:szCs w:val="25"/>
              </w:rPr>
            </w:pPr>
          </w:p>
        </w:tc>
        <w:tc>
          <w:tcPr>
            <w:tcW w:w="5670" w:type="dxa"/>
          </w:tcPr>
          <w:p w:rsidR="006E4F9C" w:rsidRPr="006E4F9C" w:rsidRDefault="006E4F9C" w:rsidP="006E4F9C">
            <w:pPr>
              <w:jc w:val="both"/>
              <w:rPr>
                <w:sz w:val="25"/>
                <w:szCs w:val="25"/>
              </w:rPr>
            </w:pPr>
            <w:r w:rsidRPr="006E4F9C">
              <w:rPr>
                <w:sz w:val="25"/>
                <w:szCs w:val="25"/>
              </w:rPr>
              <w:t>13.Заслушивание информации о выявлении, проверке и постановке на учет лиц, ранее судимых за совершение преступлений, связанных с незаконным оборотом наркотиков и психотропных веществ на территории Чукотского муниципального района.</w:t>
            </w:r>
          </w:p>
        </w:tc>
        <w:tc>
          <w:tcPr>
            <w:tcW w:w="3261" w:type="dxa"/>
          </w:tcPr>
          <w:p w:rsidR="006E4F9C" w:rsidRPr="006E4F9C" w:rsidRDefault="006E4F9C" w:rsidP="006E4F9C">
            <w:pPr>
              <w:rPr>
                <w:sz w:val="25"/>
                <w:szCs w:val="25"/>
              </w:rPr>
            </w:pPr>
            <w:r w:rsidRPr="006E4F9C">
              <w:rPr>
                <w:sz w:val="25"/>
                <w:szCs w:val="25"/>
              </w:rPr>
              <w:t>Пункт полиции</w:t>
            </w:r>
          </w:p>
        </w:tc>
      </w:tr>
      <w:tr w:rsidR="006E4F9C" w:rsidRPr="006E4F9C" w:rsidTr="006E4F9C">
        <w:tc>
          <w:tcPr>
            <w:tcW w:w="709" w:type="dxa"/>
          </w:tcPr>
          <w:p w:rsidR="006E4F9C" w:rsidRPr="006E4F9C" w:rsidRDefault="006E4F9C" w:rsidP="006E4F9C">
            <w:pPr>
              <w:numPr>
                <w:ilvl w:val="0"/>
                <w:numId w:val="22"/>
              </w:numPr>
              <w:rPr>
                <w:b/>
                <w:sz w:val="25"/>
                <w:szCs w:val="25"/>
              </w:rPr>
            </w:pPr>
          </w:p>
        </w:tc>
        <w:tc>
          <w:tcPr>
            <w:tcW w:w="5670" w:type="dxa"/>
          </w:tcPr>
          <w:p w:rsidR="006E4F9C" w:rsidRPr="006E4F9C" w:rsidRDefault="006E4F9C" w:rsidP="006E4F9C">
            <w:pPr>
              <w:jc w:val="both"/>
              <w:rPr>
                <w:sz w:val="25"/>
                <w:szCs w:val="25"/>
              </w:rPr>
            </w:pPr>
            <w:r w:rsidRPr="006E4F9C">
              <w:rPr>
                <w:sz w:val="25"/>
                <w:szCs w:val="25"/>
              </w:rPr>
              <w:t xml:space="preserve">14.Заслушивание информации: </w:t>
            </w:r>
          </w:p>
          <w:p w:rsidR="006E4F9C" w:rsidRPr="006E4F9C" w:rsidRDefault="006E4F9C" w:rsidP="006E4F9C">
            <w:pPr>
              <w:jc w:val="both"/>
              <w:rPr>
                <w:sz w:val="25"/>
                <w:szCs w:val="25"/>
              </w:rPr>
            </w:pPr>
            <w:r w:rsidRPr="006E4F9C">
              <w:rPr>
                <w:sz w:val="25"/>
                <w:szCs w:val="25"/>
              </w:rPr>
              <w:t>- о проведении проверок мест хранения и использования психотропных веществ, о выявлении фактов немедицинского потребления наркотических сре</w:t>
            </w:r>
            <w:proofErr w:type="gramStart"/>
            <w:r w:rsidRPr="006E4F9C">
              <w:rPr>
                <w:sz w:val="25"/>
                <w:szCs w:val="25"/>
              </w:rPr>
              <w:t>дств гр</w:t>
            </w:r>
            <w:proofErr w:type="gramEnd"/>
            <w:r w:rsidRPr="006E4F9C">
              <w:rPr>
                <w:sz w:val="25"/>
                <w:szCs w:val="25"/>
              </w:rPr>
              <w:t xml:space="preserve">ажданами. </w:t>
            </w:r>
          </w:p>
          <w:p w:rsidR="006E4F9C" w:rsidRPr="006E4F9C" w:rsidRDefault="006E4F9C" w:rsidP="006E4F9C">
            <w:pPr>
              <w:jc w:val="both"/>
              <w:rPr>
                <w:sz w:val="25"/>
                <w:szCs w:val="25"/>
              </w:rPr>
            </w:pPr>
            <w:r w:rsidRPr="006E4F9C">
              <w:rPr>
                <w:sz w:val="25"/>
                <w:szCs w:val="25"/>
              </w:rPr>
              <w:t xml:space="preserve">- о выявленных фактах употребления </w:t>
            </w:r>
            <w:proofErr w:type="spellStart"/>
            <w:r w:rsidRPr="006E4F9C">
              <w:rPr>
                <w:sz w:val="25"/>
                <w:szCs w:val="25"/>
              </w:rPr>
              <w:t>психоактивных</w:t>
            </w:r>
            <w:proofErr w:type="spellEnd"/>
            <w:r w:rsidRPr="006E4F9C">
              <w:rPr>
                <w:sz w:val="25"/>
                <w:szCs w:val="25"/>
              </w:rPr>
              <w:t xml:space="preserve"> веществ в местах культурно-массового досуга.</w:t>
            </w:r>
          </w:p>
          <w:p w:rsidR="006E4F9C" w:rsidRPr="006E4F9C" w:rsidRDefault="006E4F9C" w:rsidP="006E4F9C">
            <w:pPr>
              <w:jc w:val="both"/>
              <w:rPr>
                <w:sz w:val="25"/>
                <w:szCs w:val="25"/>
              </w:rPr>
            </w:pPr>
            <w:r w:rsidRPr="006E4F9C">
              <w:rPr>
                <w:sz w:val="25"/>
                <w:szCs w:val="25"/>
              </w:rPr>
              <w:t xml:space="preserve">- о проведении и результатах мониторинга распространенности употребления </w:t>
            </w:r>
            <w:proofErr w:type="spellStart"/>
            <w:r w:rsidRPr="006E4F9C">
              <w:rPr>
                <w:sz w:val="25"/>
                <w:szCs w:val="25"/>
              </w:rPr>
              <w:t>психоактивных</w:t>
            </w:r>
            <w:proofErr w:type="spellEnd"/>
            <w:r w:rsidRPr="006E4F9C">
              <w:rPr>
                <w:sz w:val="25"/>
                <w:szCs w:val="25"/>
              </w:rPr>
              <w:t xml:space="preserve"> веще</w:t>
            </w:r>
            <w:proofErr w:type="gramStart"/>
            <w:r w:rsidRPr="006E4F9C">
              <w:rPr>
                <w:sz w:val="25"/>
                <w:szCs w:val="25"/>
              </w:rPr>
              <w:t>ств ср</w:t>
            </w:r>
            <w:proofErr w:type="gramEnd"/>
            <w:r w:rsidRPr="006E4F9C">
              <w:rPr>
                <w:sz w:val="25"/>
                <w:szCs w:val="25"/>
              </w:rPr>
              <w:t>еди учащихся в общеобразовательных учреждениях района.</w:t>
            </w:r>
          </w:p>
        </w:tc>
        <w:tc>
          <w:tcPr>
            <w:tcW w:w="3261" w:type="dxa"/>
          </w:tcPr>
          <w:p w:rsidR="006E4F9C" w:rsidRPr="006E4F9C" w:rsidRDefault="006E4F9C" w:rsidP="006E4F9C">
            <w:pPr>
              <w:rPr>
                <w:sz w:val="25"/>
                <w:szCs w:val="25"/>
              </w:rPr>
            </w:pPr>
            <w:r w:rsidRPr="006E4F9C">
              <w:rPr>
                <w:sz w:val="25"/>
                <w:szCs w:val="25"/>
              </w:rPr>
              <w:t xml:space="preserve">Пункт полиции, </w:t>
            </w:r>
          </w:p>
          <w:p w:rsidR="006E4F9C" w:rsidRPr="006E4F9C" w:rsidRDefault="006E4F9C" w:rsidP="006E4F9C">
            <w:pPr>
              <w:rPr>
                <w:sz w:val="25"/>
                <w:szCs w:val="25"/>
              </w:rPr>
            </w:pPr>
            <w:r w:rsidRPr="006E4F9C">
              <w:rPr>
                <w:sz w:val="25"/>
                <w:szCs w:val="25"/>
              </w:rPr>
              <w:t xml:space="preserve">отдел образования, </w:t>
            </w:r>
          </w:p>
          <w:p w:rsidR="006E4F9C" w:rsidRPr="006E4F9C" w:rsidRDefault="006E4F9C" w:rsidP="006E4F9C">
            <w:pPr>
              <w:rPr>
                <w:sz w:val="25"/>
                <w:szCs w:val="25"/>
              </w:rPr>
            </w:pPr>
            <w:proofErr w:type="spellStart"/>
            <w:r w:rsidRPr="006E4F9C">
              <w:rPr>
                <w:sz w:val="25"/>
                <w:szCs w:val="25"/>
              </w:rPr>
              <w:t>КпДН</w:t>
            </w:r>
            <w:proofErr w:type="spellEnd"/>
            <w:r w:rsidRPr="006E4F9C">
              <w:rPr>
                <w:sz w:val="25"/>
                <w:szCs w:val="25"/>
              </w:rPr>
              <w:t xml:space="preserve"> и ЗП</w:t>
            </w:r>
          </w:p>
        </w:tc>
      </w:tr>
      <w:tr w:rsidR="006E4F9C" w:rsidRPr="006E4F9C" w:rsidTr="006E4F9C">
        <w:trPr>
          <w:trHeight w:val="1272"/>
        </w:trPr>
        <w:tc>
          <w:tcPr>
            <w:tcW w:w="709" w:type="dxa"/>
          </w:tcPr>
          <w:p w:rsidR="006E4F9C" w:rsidRPr="006E4F9C" w:rsidRDefault="006E4F9C" w:rsidP="006E4F9C">
            <w:pPr>
              <w:numPr>
                <w:ilvl w:val="0"/>
                <w:numId w:val="22"/>
              </w:numPr>
              <w:rPr>
                <w:b/>
                <w:sz w:val="25"/>
                <w:szCs w:val="25"/>
              </w:rPr>
            </w:pPr>
          </w:p>
        </w:tc>
        <w:tc>
          <w:tcPr>
            <w:tcW w:w="5670" w:type="dxa"/>
          </w:tcPr>
          <w:p w:rsidR="006E4F9C" w:rsidRPr="006E4F9C" w:rsidRDefault="006E4F9C" w:rsidP="006E4F9C">
            <w:pPr>
              <w:jc w:val="both"/>
              <w:rPr>
                <w:sz w:val="25"/>
                <w:szCs w:val="25"/>
              </w:rPr>
            </w:pPr>
            <w:r w:rsidRPr="006E4F9C">
              <w:rPr>
                <w:sz w:val="25"/>
                <w:szCs w:val="25"/>
              </w:rPr>
              <w:t xml:space="preserve">19.О порядке межведомственного взаимодействия по формированию информационного обеспечения, с учетом требований законодательства о персональных данных, проводимых мероприятий комплексной реабилитации и </w:t>
            </w:r>
            <w:proofErr w:type="spellStart"/>
            <w:r w:rsidRPr="006E4F9C">
              <w:rPr>
                <w:sz w:val="25"/>
                <w:szCs w:val="25"/>
              </w:rPr>
              <w:t>ресоциализации</w:t>
            </w:r>
            <w:proofErr w:type="spellEnd"/>
            <w:r w:rsidRPr="006E4F9C">
              <w:rPr>
                <w:sz w:val="25"/>
                <w:szCs w:val="25"/>
              </w:rPr>
              <w:t xml:space="preserve"> наркозависимых лиц.</w:t>
            </w:r>
          </w:p>
        </w:tc>
        <w:tc>
          <w:tcPr>
            <w:tcW w:w="3261" w:type="dxa"/>
          </w:tcPr>
          <w:p w:rsidR="006E4F9C" w:rsidRPr="006E4F9C" w:rsidRDefault="006E4F9C" w:rsidP="006E4F9C">
            <w:pPr>
              <w:rPr>
                <w:sz w:val="25"/>
                <w:szCs w:val="25"/>
              </w:rPr>
            </w:pPr>
            <w:r w:rsidRPr="006E4F9C">
              <w:rPr>
                <w:sz w:val="25"/>
                <w:szCs w:val="25"/>
              </w:rPr>
              <w:t>УСП</w:t>
            </w:r>
          </w:p>
          <w:p w:rsidR="006E4F9C" w:rsidRPr="006E4F9C" w:rsidRDefault="006E4F9C" w:rsidP="006E4F9C">
            <w:pPr>
              <w:rPr>
                <w:sz w:val="25"/>
                <w:szCs w:val="25"/>
              </w:rPr>
            </w:pPr>
            <w:r w:rsidRPr="006E4F9C">
              <w:rPr>
                <w:sz w:val="25"/>
                <w:szCs w:val="25"/>
              </w:rPr>
              <w:t>ОСПН</w:t>
            </w:r>
          </w:p>
          <w:p w:rsidR="006E4F9C" w:rsidRPr="006E4F9C" w:rsidRDefault="006E4F9C" w:rsidP="006E4F9C">
            <w:pPr>
              <w:rPr>
                <w:sz w:val="25"/>
                <w:szCs w:val="25"/>
              </w:rPr>
            </w:pPr>
            <w:r w:rsidRPr="006E4F9C">
              <w:rPr>
                <w:sz w:val="25"/>
                <w:szCs w:val="25"/>
              </w:rPr>
              <w:t>Пункт полиции</w:t>
            </w:r>
          </w:p>
        </w:tc>
      </w:tr>
      <w:tr w:rsidR="006E4F9C" w:rsidRPr="006E4F9C" w:rsidTr="006E4F9C">
        <w:trPr>
          <w:trHeight w:val="418"/>
        </w:trPr>
        <w:tc>
          <w:tcPr>
            <w:tcW w:w="709" w:type="dxa"/>
          </w:tcPr>
          <w:p w:rsidR="006E4F9C" w:rsidRPr="006E4F9C" w:rsidRDefault="006E4F9C" w:rsidP="006E4F9C">
            <w:pPr>
              <w:numPr>
                <w:ilvl w:val="0"/>
                <w:numId w:val="22"/>
              </w:numPr>
              <w:rPr>
                <w:b/>
                <w:sz w:val="25"/>
                <w:szCs w:val="25"/>
              </w:rPr>
            </w:pPr>
          </w:p>
        </w:tc>
        <w:tc>
          <w:tcPr>
            <w:tcW w:w="5670" w:type="dxa"/>
          </w:tcPr>
          <w:p w:rsidR="006E4F9C" w:rsidRPr="006E4F9C" w:rsidRDefault="006E4F9C" w:rsidP="006E4F9C">
            <w:pPr>
              <w:jc w:val="both"/>
              <w:rPr>
                <w:sz w:val="25"/>
                <w:szCs w:val="25"/>
              </w:rPr>
            </w:pPr>
            <w:r w:rsidRPr="006E4F9C">
              <w:rPr>
                <w:sz w:val="25"/>
                <w:szCs w:val="25"/>
              </w:rPr>
              <w:t xml:space="preserve">20.О ведении перечня (реестра) </w:t>
            </w:r>
          </w:p>
          <w:p w:rsidR="006E4F9C" w:rsidRPr="006E4F9C" w:rsidRDefault="006E4F9C" w:rsidP="006E4F9C">
            <w:pPr>
              <w:jc w:val="both"/>
              <w:rPr>
                <w:sz w:val="25"/>
                <w:szCs w:val="25"/>
              </w:rPr>
            </w:pPr>
            <w:r w:rsidRPr="006E4F9C">
              <w:rPr>
                <w:sz w:val="25"/>
                <w:szCs w:val="25"/>
              </w:rPr>
              <w:t xml:space="preserve">- медицинских организаций, имеющих лицензию </w:t>
            </w:r>
            <w:r w:rsidRPr="006E4F9C">
              <w:rPr>
                <w:sz w:val="25"/>
                <w:szCs w:val="25"/>
              </w:rPr>
              <w:lastRenderedPageBreak/>
              <w:t>на оказание услуг по диагностике наркологических заболеваний;</w:t>
            </w:r>
          </w:p>
          <w:p w:rsidR="006E4F9C" w:rsidRPr="006E4F9C" w:rsidRDefault="006E4F9C" w:rsidP="006E4F9C">
            <w:pPr>
              <w:jc w:val="both"/>
              <w:rPr>
                <w:sz w:val="25"/>
                <w:szCs w:val="25"/>
              </w:rPr>
            </w:pPr>
            <w:r w:rsidRPr="006E4F9C">
              <w:rPr>
                <w:sz w:val="25"/>
                <w:szCs w:val="25"/>
              </w:rPr>
              <w:t xml:space="preserve">- организаций социального обслуживания населения, оказывающих услуги по реабилитации наркозависимых и </w:t>
            </w:r>
            <w:proofErr w:type="spellStart"/>
            <w:r w:rsidRPr="006E4F9C">
              <w:rPr>
                <w:sz w:val="25"/>
                <w:szCs w:val="25"/>
              </w:rPr>
              <w:t>созависимых</w:t>
            </w:r>
            <w:proofErr w:type="spellEnd"/>
            <w:r w:rsidRPr="006E4F9C">
              <w:rPr>
                <w:sz w:val="25"/>
                <w:szCs w:val="25"/>
              </w:rPr>
              <w:t xml:space="preserve"> с ними лиц.</w:t>
            </w:r>
          </w:p>
        </w:tc>
        <w:tc>
          <w:tcPr>
            <w:tcW w:w="3261" w:type="dxa"/>
          </w:tcPr>
          <w:p w:rsidR="006E4F9C" w:rsidRPr="006E4F9C" w:rsidRDefault="006E4F9C" w:rsidP="006E4F9C">
            <w:pPr>
              <w:rPr>
                <w:sz w:val="25"/>
                <w:szCs w:val="25"/>
              </w:rPr>
            </w:pPr>
            <w:r w:rsidRPr="006E4F9C">
              <w:rPr>
                <w:sz w:val="25"/>
                <w:szCs w:val="25"/>
              </w:rPr>
              <w:lastRenderedPageBreak/>
              <w:t>ОСПН</w:t>
            </w:r>
          </w:p>
          <w:p w:rsidR="006E4F9C" w:rsidRPr="006E4F9C" w:rsidRDefault="006E4F9C" w:rsidP="006E4F9C">
            <w:pPr>
              <w:rPr>
                <w:sz w:val="25"/>
                <w:szCs w:val="25"/>
              </w:rPr>
            </w:pPr>
          </w:p>
        </w:tc>
      </w:tr>
      <w:tr w:rsidR="006E4F9C" w:rsidRPr="006E4F9C" w:rsidTr="006E4F9C">
        <w:trPr>
          <w:trHeight w:val="902"/>
        </w:trPr>
        <w:tc>
          <w:tcPr>
            <w:tcW w:w="709" w:type="dxa"/>
          </w:tcPr>
          <w:p w:rsidR="006E4F9C" w:rsidRPr="006E4F9C" w:rsidRDefault="006E4F9C" w:rsidP="006E4F9C">
            <w:pPr>
              <w:numPr>
                <w:ilvl w:val="0"/>
                <w:numId w:val="22"/>
              </w:numPr>
              <w:rPr>
                <w:b/>
                <w:sz w:val="25"/>
                <w:szCs w:val="25"/>
              </w:rPr>
            </w:pPr>
          </w:p>
        </w:tc>
        <w:tc>
          <w:tcPr>
            <w:tcW w:w="5670" w:type="dxa"/>
          </w:tcPr>
          <w:p w:rsidR="006E4F9C" w:rsidRPr="006E4F9C" w:rsidRDefault="006E4F9C" w:rsidP="006E4F9C">
            <w:pPr>
              <w:jc w:val="both"/>
              <w:rPr>
                <w:sz w:val="25"/>
                <w:szCs w:val="25"/>
              </w:rPr>
            </w:pPr>
            <w:r w:rsidRPr="006E4F9C">
              <w:rPr>
                <w:sz w:val="25"/>
                <w:szCs w:val="25"/>
              </w:rPr>
              <w:t>21.О формах и методах социального партнерства между государственными структурами и общественными организациями и религиозными объединениями.</w:t>
            </w:r>
          </w:p>
        </w:tc>
        <w:tc>
          <w:tcPr>
            <w:tcW w:w="3261" w:type="dxa"/>
          </w:tcPr>
          <w:p w:rsidR="006E4F9C" w:rsidRPr="006E4F9C" w:rsidRDefault="006E4F9C" w:rsidP="006E4F9C">
            <w:pPr>
              <w:rPr>
                <w:sz w:val="25"/>
                <w:szCs w:val="25"/>
              </w:rPr>
            </w:pPr>
            <w:r w:rsidRPr="006E4F9C">
              <w:rPr>
                <w:sz w:val="25"/>
                <w:szCs w:val="25"/>
              </w:rPr>
              <w:t>УСП</w:t>
            </w:r>
          </w:p>
          <w:p w:rsidR="006E4F9C" w:rsidRPr="006E4F9C" w:rsidRDefault="006E4F9C" w:rsidP="006E4F9C">
            <w:pPr>
              <w:rPr>
                <w:sz w:val="25"/>
                <w:szCs w:val="25"/>
              </w:rPr>
            </w:pPr>
            <w:r w:rsidRPr="006E4F9C">
              <w:rPr>
                <w:sz w:val="25"/>
                <w:szCs w:val="25"/>
              </w:rPr>
              <w:t>ОСПН</w:t>
            </w:r>
          </w:p>
          <w:p w:rsidR="006E4F9C" w:rsidRPr="006E4F9C" w:rsidRDefault="006E4F9C" w:rsidP="006E4F9C">
            <w:pPr>
              <w:rPr>
                <w:sz w:val="28"/>
                <w:szCs w:val="20"/>
              </w:rPr>
            </w:pPr>
            <w:r w:rsidRPr="006E4F9C">
              <w:rPr>
                <w:sz w:val="25"/>
                <w:szCs w:val="25"/>
              </w:rPr>
              <w:t>Пункт полиции</w:t>
            </w:r>
          </w:p>
        </w:tc>
      </w:tr>
      <w:tr w:rsidR="004E09C5" w:rsidRPr="006E4F9C" w:rsidTr="006E4F9C">
        <w:trPr>
          <w:trHeight w:val="902"/>
        </w:trPr>
        <w:tc>
          <w:tcPr>
            <w:tcW w:w="709" w:type="dxa"/>
          </w:tcPr>
          <w:p w:rsidR="004E09C5" w:rsidRPr="006E4F9C" w:rsidRDefault="004E09C5" w:rsidP="006E4F9C">
            <w:pPr>
              <w:numPr>
                <w:ilvl w:val="0"/>
                <w:numId w:val="22"/>
              </w:numPr>
              <w:rPr>
                <w:b/>
                <w:sz w:val="25"/>
                <w:szCs w:val="25"/>
              </w:rPr>
            </w:pPr>
          </w:p>
        </w:tc>
        <w:tc>
          <w:tcPr>
            <w:tcW w:w="5670" w:type="dxa"/>
          </w:tcPr>
          <w:p w:rsidR="004E09C5" w:rsidRPr="004E09C5" w:rsidRDefault="004E09C5" w:rsidP="004E09C5">
            <w:pPr>
              <w:jc w:val="both"/>
              <w:rPr>
                <w:sz w:val="25"/>
                <w:szCs w:val="25"/>
              </w:rPr>
            </w:pPr>
            <w:r w:rsidRPr="004E09C5">
              <w:rPr>
                <w:sz w:val="25"/>
                <w:szCs w:val="25"/>
              </w:rPr>
              <w:t>Утверждение плана работы межведомственной комиссии по профилактике правонарушений в Чукотском муниципальном районе</w:t>
            </w:r>
            <w:r>
              <w:rPr>
                <w:sz w:val="25"/>
                <w:szCs w:val="25"/>
              </w:rPr>
              <w:t xml:space="preserve"> на 2017 год</w:t>
            </w:r>
          </w:p>
          <w:p w:rsidR="004E09C5" w:rsidRPr="006E4F9C" w:rsidRDefault="004E09C5" w:rsidP="006E4F9C">
            <w:pPr>
              <w:jc w:val="both"/>
              <w:rPr>
                <w:sz w:val="25"/>
                <w:szCs w:val="25"/>
              </w:rPr>
            </w:pPr>
          </w:p>
        </w:tc>
        <w:tc>
          <w:tcPr>
            <w:tcW w:w="3261" w:type="dxa"/>
          </w:tcPr>
          <w:p w:rsidR="004E09C5" w:rsidRPr="006E4F9C" w:rsidRDefault="004E09C5" w:rsidP="006E4F9C">
            <w:pPr>
              <w:rPr>
                <w:sz w:val="25"/>
                <w:szCs w:val="25"/>
              </w:rPr>
            </w:pPr>
            <w:r>
              <w:rPr>
                <w:sz w:val="25"/>
                <w:szCs w:val="25"/>
              </w:rPr>
              <w:t>Члены комиссии</w:t>
            </w:r>
          </w:p>
        </w:tc>
      </w:tr>
    </w:tbl>
    <w:p w:rsidR="00F04417" w:rsidRPr="00D77557" w:rsidRDefault="00F04417" w:rsidP="00FA30DF">
      <w:pPr>
        <w:ind w:firstLine="708"/>
        <w:jc w:val="both"/>
        <w:rPr>
          <w:sz w:val="28"/>
          <w:szCs w:val="28"/>
        </w:rPr>
      </w:pPr>
    </w:p>
    <w:p w:rsidR="00F04417" w:rsidRPr="00D77557" w:rsidRDefault="00F04417" w:rsidP="00FA30DF">
      <w:pPr>
        <w:ind w:firstLine="708"/>
        <w:jc w:val="both"/>
        <w:rPr>
          <w:sz w:val="28"/>
          <w:szCs w:val="28"/>
        </w:rPr>
      </w:pPr>
    </w:p>
    <w:p w:rsidR="00F04417" w:rsidRPr="00D77557" w:rsidRDefault="00F04417" w:rsidP="00FA30DF">
      <w:pPr>
        <w:ind w:firstLine="708"/>
        <w:jc w:val="both"/>
        <w:rPr>
          <w:sz w:val="28"/>
          <w:szCs w:val="28"/>
        </w:rPr>
      </w:pPr>
      <w:r w:rsidRPr="00D77557">
        <w:rPr>
          <w:sz w:val="28"/>
          <w:szCs w:val="28"/>
        </w:rPr>
        <w:t>В начале заседания выступила</w:t>
      </w:r>
      <w:r>
        <w:rPr>
          <w:sz w:val="28"/>
          <w:szCs w:val="28"/>
        </w:rPr>
        <w:t xml:space="preserve"> Пенечейвуна Е.А</w:t>
      </w:r>
      <w:r w:rsidRPr="00D77557">
        <w:rPr>
          <w:sz w:val="28"/>
          <w:szCs w:val="28"/>
        </w:rPr>
        <w:t xml:space="preserve">., определила круг вопросов повестки дня. </w:t>
      </w:r>
    </w:p>
    <w:p w:rsidR="00F04417" w:rsidRPr="00D77557" w:rsidRDefault="00F04417" w:rsidP="00FA30DF">
      <w:pPr>
        <w:ind w:firstLine="360"/>
        <w:jc w:val="both"/>
        <w:rPr>
          <w:sz w:val="28"/>
          <w:szCs w:val="28"/>
        </w:rPr>
      </w:pPr>
    </w:p>
    <w:p w:rsidR="00F04417" w:rsidRDefault="00F04417" w:rsidP="005654CF">
      <w:pPr>
        <w:numPr>
          <w:ilvl w:val="0"/>
          <w:numId w:val="7"/>
        </w:numPr>
        <w:ind w:left="20" w:firstLine="440"/>
        <w:jc w:val="both"/>
        <w:rPr>
          <w:sz w:val="28"/>
          <w:szCs w:val="28"/>
        </w:rPr>
      </w:pPr>
      <w:r w:rsidRPr="00D77557">
        <w:rPr>
          <w:sz w:val="28"/>
          <w:szCs w:val="28"/>
        </w:rPr>
        <w:t xml:space="preserve">По </w:t>
      </w:r>
      <w:r w:rsidRPr="00D77557">
        <w:rPr>
          <w:b/>
          <w:sz w:val="28"/>
          <w:szCs w:val="28"/>
        </w:rPr>
        <w:t>первому</w:t>
      </w:r>
      <w:r w:rsidRPr="00D77557">
        <w:rPr>
          <w:sz w:val="28"/>
          <w:szCs w:val="28"/>
        </w:rPr>
        <w:t xml:space="preserve"> вопросу повестки дня выступил </w:t>
      </w:r>
      <w:r>
        <w:rPr>
          <w:sz w:val="28"/>
          <w:szCs w:val="28"/>
        </w:rPr>
        <w:t>Юрьев В.В</w:t>
      </w:r>
      <w:r w:rsidRPr="00D77557">
        <w:rPr>
          <w:sz w:val="28"/>
          <w:szCs w:val="28"/>
        </w:rPr>
        <w:t>.</w:t>
      </w:r>
      <w:r>
        <w:rPr>
          <w:sz w:val="28"/>
          <w:szCs w:val="28"/>
        </w:rPr>
        <w:t>:</w:t>
      </w:r>
    </w:p>
    <w:p w:rsidR="00EF40D8" w:rsidRPr="00EF40D8" w:rsidRDefault="00EF40D8" w:rsidP="00EF40D8">
      <w:pPr>
        <w:ind w:firstLine="360"/>
        <w:jc w:val="both"/>
        <w:rPr>
          <w:sz w:val="28"/>
          <w:szCs w:val="28"/>
        </w:rPr>
      </w:pPr>
      <w:r w:rsidRPr="00EF40D8">
        <w:rPr>
          <w:sz w:val="28"/>
          <w:szCs w:val="28"/>
        </w:rPr>
        <w:t xml:space="preserve">В целях профилактики совершения преступлений и административных правонарушений на территории обслуживания ПП усилена работа участковых уполномоченных полиции пункта полиции и иных сотрудников полиции по противодействию алкоголизации населения Чукотского МР. На постоянной основе проводятся мероприятия, направленные на пресечение противоправной деятельности граждан, незаконно реализующих алкогольную продукцию на территории обслуживания. Приняты меры с целью выявления административных правонарушений предусмотренных главой 14 КоАП РФ. Так за 2016 года выявлено 5 фактов незаконной реализации алкогольной продукции (составлены административные протокола по ст. 14.2, 14.16 КоАП РФ). В 2015 году также было составлено 5 административных протоколов по главе 14 КоАП РФ. </w:t>
      </w:r>
    </w:p>
    <w:p w:rsidR="00EF40D8" w:rsidRPr="00EF40D8" w:rsidRDefault="00EF40D8" w:rsidP="00EF40D8">
      <w:pPr>
        <w:ind w:firstLine="360"/>
        <w:jc w:val="both"/>
        <w:rPr>
          <w:sz w:val="28"/>
          <w:szCs w:val="28"/>
        </w:rPr>
      </w:pPr>
      <w:r w:rsidRPr="00EF40D8">
        <w:rPr>
          <w:sz w:val="28"/>
          <w:szCs w:val="28"/>
        </w:rPr>
        <w:t>На обслуживаемой территории на информационных стендах размещены объявления о недопустимости незаконной торговли алкогольной продукцией, с разъяснением уголовной и административной ответственности за противоправные деяния. Указано на необходимость граждан оповещения полиции (администраций сельских поселений) о лицах (фактах) осуществляющих незаконную реализацию алкогольной продукц</w:t>
      </w:r>
      <w:proofErr w:type="gramStart"/>
      <w:r w:rsidRPr="00EF40D8">
        <w:rPr>
          <w:sz w:val="28"/>
          <w:szCs w:val="28"/>
        </w:rPr>
        <w:t>ии и ее</w:t>
      </w:r>
      <w:proofErr w:type="gramEnd"/>
      <w:r w:rsidRPr="00EF40D8">
        <w:rPr>
          <w:sz w:val="28"/>
          <w:szCs w:val="28"/>
        </w:rPr>
        <w:t xml:space="preserve"> реализацию в неустановленное время в торговых точках. Сообщений от граждан не поступало. По данному направлению констатируется </w:t>
      </w:r>
      <w:proofErr w:type="gramStart"/>
      <w:r w:rsidRPr="00EF40D8">
        <w:rPr>
          <w:sz w:val="28"/>
          <w:szCs w:val="28"/>
        </w:rPr>
        <w:t>низкая</w:t>
      </w:r>
      <w:proofErr w:type="gramEnd"/>
      <w:r w:rsidRPr="00EF40D8">
        <w:rPr>
          <w:sz w:val="28"/>
          <w:szCs w:val="28"/>
        </w:rPr>
        <w:t xml:space="preserve"> активности населения района, что позволяет нарушителям избегать установленной  законом ответственности. Проводить мероприятия (ОРМ) на постоянной основе с контрольными закупками незаконно реализуемой алкогольной продукцией (реализуемой с нарушением установленных правил) в отдаленных селах района не представляется возможным в виду отсутствия данных полномочий у участковых уполномоченных полиции. </w:t>
      </w:r>
    </w:p>
    <w:p w:rsidR="00EF40D8" w:rsidRPr="00EF40D8" w:rsidRDefault="00EF40D8" w:rsidP="00EF40D8">
      <w:pPr>
        <w:ind w:firstLine="360"/>
        <w:jc w:val="both"/>
        <w:rPr>
          <w:sz w:val="28"/>
          <w:szCs w:val="28"/>
        </w:rPr>
      </w:pPr>
      <w:r w:rsidRPr="00EF40D8">
        <w:rPr>
          <w:sz w:val="28"/>
          <w:szCs w:val="28"/>
        </w:rPr>
        <w:lastRenderedPageBreak/>
        <w:t xml:space="preserve">Информация о недопустимости продажи алкогольной продукции в период с 20.00 до 12.00 часов местного времени доводилась под роспись до лиц (торговых точек) осуществляющих реализацию алкогольной продукции с разъяснением ответственности (ст. 14.16 КоАП РФ). </w:t>
      </w:r>
    </w:p>
    <w:p w:rsidR="00EF40D8" w:rsidRPr="00EF40D8" w:rsidRDefault="00EF40D8" w:rsidP="00EF40D8">
      <w:pPr>
        <w:ind w:firstLine="360"/>
        <w:jc w:val="both"/>
        <w:rPr>
          <w:sz w:val="28"/>
          <w:szCs w:val="28"/>
        </w:rPr>
      </w:pPr>
      <w:r w:rsidRPr="00EF40D8">
        <w:rPr>
          <w:sz w:val="28"/>
          <w:szCs w:val="28"/>
        </w:rPr>
        <w:t>Злоупотребление спиртными напитками зачастую приводит к совершению гражданами преступлений. Так в состоянии алкогольного опьянения на территории Чукотского МР Чукотского АО в 2016 году совершено 25 преступлений, в 2015 году 22 преступления. Основные преступления – это нанесение телесных повреждений и кражи.</w:t>
      </w:r>
    </w:p>
    <w:p w:rsidR="00EF40D8" w:rsidRPr="00EF40D8" w:rsidRDefault="00EF40D8" w:rsidP="00EF40D8">
      <w:pPr>
        <w:ind w:firstLine="360"/>
        <w:jc w:val="both"/>
        <w:rPr>
          <w:sz w:val="28"/>
          <w:szCs w:val="28"/>
        </w:rPr>
      </w:pPr>
      <w:r w:rsidRPr="00EF40D8">
        <w:rPr>
          <w:sz w:val="28"/>
          <w:szCs w:val="28"/>
        </w:rPr>
        <w:t xml:space="preserve">В 2016 году к уголовной ответственности  гражданине за сбыт спиртосодержащей продукции не привлекались (ст. 238 УК РФ). В 2015 году привлечено по данной статье УК РФ 2 жителя с. Лорино.  </w:t>
      </w:r>
    </w:p>
    <w:p w:rsidR="00EF40D8" w:rsidRPr="00EF40D8" w:rsidRDefault="00EF40D8" w:rsidP="00EF40D8">
      <w:pPr>
        <w:ind w:firstLine="360"/>
        <w:jc w:val="both"/>
        <w:rPr>
          <w:sz w:val="28"/>
          <w:szCs w:val="28"/>
        </w:rPr>
      </w:pPr>
      <w:r w:rsidRPr="00EF40D8">
        <w:rPr>
          <w:sz w:val="28"/>
          <w:szCs w:val="28"/>
        </w:rPr>
        <w:t xml:space="preserve">В целях предупреждения совершения преступлений </w:t>
      </w:r>
      <w:proofErr w:type="gramStart"/>
      <w:r w:rsidRPr="00EF40D8">
        <w:rPr>
          <w:sz w:val="28"/>
          <w:szCs w:val="28"/>
        </w:rPr>
        <w:t>лица</w:t>
      </w:r>
      <w:proofErr w:type="gramEnd"/>
      <w:r w:rsidRPr="00EF40D8">
        <w:rPr>
          <w:sz w:val="28"/>
          <w:szCs w:val="28"/>
        </w:rPr>
        <w:t xml:space="preserve"> злоупотребляющие спиртными напитками привлекались к административной ответственности. В 2016 году к административной ответственности по статьям 20.20, 20.21, 20.22 КоАП РФ привлечены 490  правонарушителей. Абсолютное большинство из них (452) за появление в состоянии алкогольного опьянения в общественных местах. В 2015 году по данным статьям КоАП РФ привлечено 346 правонарушителей.</w:t>
      </w:r>
    </w:p>
    <w:p w:rsidR="00EF40D8" w:rsidRPr="00EF40D8" w:rsidRDefault="00EF40D8" w:rsidP="00EF40D8">
      <w:pPr>
        <w:ind w:firstLine="360"/>
        <w:jc w:val="both"/>
        <w:rPr>
          <w:sz w:val="28"/>
          <w:szCs w:val="28"/>
        </w:rPr>
      </w:pPr>
      <w:r w:rsidRPr="00EF40D8">
        <w:rPr>
          <w:sz w:val="28"/>
          <w:szCs w:val="28"/>
        </w:rPr>
        <w:t xml:space="preserve">Проводятся мероприятия по выявлению и постановке на учет лиц, совершивших правонарушения в сфере семейно-бытовых отношений и представляющих опасность для окружающих. В 2016 года состояло на учете 9 лиц указанной категории (6 </w:t>
      </w:r>
      <w:proofErr w:type="gramStart"/>
      <w:r w:rsidRPr="00EF40D8">
        <w:rPr>
          <w:sz w:val="28"/>
          <w:szCs w:val="28"/>
        </w:rPr>
        <w:t>в</w:t>
      </w:r>
      <w:proofErr w:type="gramEnd"/>
      <w:r w:rsidRPr="00EF40D8">
        <w:rPr>
          <w:sz w:val="28"/>
          <w:szCs w:val="28"/>
        </w:rPr>
        <w:t xml:space="preserve"> с. Лаврентия, 1 в с. Уэлен, 1 в с. Лорино, 1 в с. </w:t>
      </w:r>
      <w:proofErr w:type="spellStart"/>
      <w:r w:rsidRPr="00EF40D8">
        <w:rPr>
          <w:sz w:val="28"/>
          <w:szCs w:val="28"/>
        </w:rPr>
        <w:t>Инчоун</w:t>
      </w:r>
      <w:proofErr w:type="spellEnd"/>
      <w:r w:rsidRPr="00EF40D8">
        <w:rPr>
          <w:sz w:val="28"/>
          <w:szCs w:val="28"/>
        </w:rPr>
        <w:t xml:space="preserve">). Существовавшее на 2016 год законодательство не позволяло привлечь к какой-либо ответственности данного рада правонарушителей без заявления потерпевшего (дела частного обвинения, возбуждаются судом только по заявлению потерпевшего). В </w:t>
      </w:r>
      <w:proofErr w:type="gramStart"/>
      <w:r w:rsidRPr="00EF40D8">
        <w:rPr>
          <w:sz w:val="28"/>
          <w:szCs w:val="28"/>
        </w:rPr>
        <w:t>связи</w:t>
      </w:r>
      <w:proofErr w:type="gramEnd"/>
      <w:r w:rsidRPr="00EF40D8">
        <w:rPr>
          <w:sz w:val="28"/>
          <w:szCs w:val="28"/>
        </w:rPr>
        <w:t xml:space="preserve"> с чем с ними проводилась общая профилактическая работа.</w:t>
      </w:r>
    </w:p>
    <w:p w:rsidR="00EF40D8" w:rsidRPr="00EF40D8" w:rsidRDefault="00EF40D8" w:rsidP="00EF40D8">
      <w:pPr>
        <w:ind w:firstLine="360"/>
        <w:jc w:val="both"/>
        <w:rPr>
          <w:sz w:val="28"/>
          <w:szCs w:val="28"/>
        </w:rPr>
      </w:pPr>
      <w:r w:rsidRPr="00EF40D8">
        <w:rPr>
          <w:sz w:val="28"/>
          <w:szCs w:val="28"/>
        </w:rPr>
        <w:t xml:space="preserve">С целью недопущения в дальнейшем совершения преступлений в состоянии алкогольного опьянения, еженедельно в рамках единого дня профилактики проводятся профилактические рейды, совместно с органами опеки проводятся проверки семей состоящих в группе риска, совместно с УИИ проводятся проверки лиц осужденных к мерам  не связанным с лишением свободы. На рабочих совещаниях проводится анализ причин и </w:t>
      </w:r>
      <w:proofErr w:type="gramStart"/>
      <w:r w:rsidRPr="00EF40D8">
        <w:rPr>
          <w:sz w:val="28"/>
          <w:szCs w:val="28"/>
        </w:rPr>
        <w:t>обстоятельств</w:t>
      </w:r>
      <w:proofErr w:type="gramEnd"/>
      <w:r w:rsidRPr="00EF40D8">
        <w:rPr>
          <w:sz w:val="28"/>
          <w:szCs w:val="28"/>
        </w:rPr>
        <w:t xml:space="preserve"> способствующих совершению преступлений на бытовой почве и в состоянии алкогольного опьянения. С лицами склонными к совершению правонарушений в семейно-бытовой направленности проводятся разъяснительные беседы, указывается на недопустимость разрешения семейных, бытовых и иных конфликтов с применением физической силы. </w:t>
      </w:r>
    </w:p>
    <w:p w:rsidR="009D4683" w:rsidRDefault="009D4683" w:rsidP="009D4683">
      <w:pPr>
        <w:jc w:val="center"/>
        <w:rPr>
          <w:b/>
          <w:sz w:val="26"/>
          <w:szCs w:val="26"/>
        </w:rPr>
      </w:pPr>
    </w:p>
    <w:p w:rsidR="009D4683" w:rsidRPr="009D4683" w:rsidRDefault="009D4683" w:rsidP="009D4683">
      <w:pPr>
        <w:ind w:firstLine="360"/>
        <w:rPr>
          <w:sz w:val="28"/>
          <w:szCs w:val="28"/>
        </w:rPr>
      </w:pPr>
      <w:r w:rsidRPr="009D4683">
        <w:rPr>
          <w:sz w:val="28"/>
          <w:szCs w:val="28"/>
        </w:rPr>
        <w:t>С отчетом о работе комиссии по делам несовершеннолетних и защите их прав</w:t>
      </w:r>
    </w:p>
    <w:p w:rsidR="009D4683" w:rsidRPr="009D4683" w:rsidRDefault="009D4683" w:rsidP="009D4683">
      <w:pPr>
        <w:rPr>
          <w:sz w:val="28"/>
          <w:szCs w:val="28"/>
        </w:rPr>
      </w:pPr>
      <w:r w:rsidRPr="009D4683">
        <w:rPr>
          <w:sz w:val="28"/>
          <w:szCs w:val="28"/>
        </w:rPr>
        <w:t xml:space="preserve"> администрации муниципального образования Чукотский муниципальный район за 2016 год выступила </w:t>
      </w:r>
      <w:proofErr w:type="gramStart"/>
      <w:r w:rsidRPr="009D4683">
        <w:rPr>
          <w:sz w:val="28"/>
          <w:szCs w:val="28"/>
        </w:rPr>
        <w:t>Яровая</w:t>
      </w:r>
      <w:proofErr w:type="gramEnd"/>
      <w:r w:rsidRPr="009D4683">
        <w:rPr>
          <w:sz w:val="28"/>
          <w:szCs w:val="28"/>
        </w:rPr>
        <w:t xml:space="preserve"> М.И.</w:t>
      </w:r>
    </w:p>
    <w:p w:rsidR="009D4683" w:rsidRPr="009D4683" w:rsidRDefault="009D4683" w:rsidP="009D4683">
      <w:pPr>
        <w:jc w:val="both"/>
        <w:rPr>
          <w:sz w:val="28"/>
          <w:szCs w:val="28"/>
        </w:rPr>
      </w:pPr>
      <w:r w:rsidRPr="009D4683">
        <w:rPr>
          <w:sz w:val="28"/>
          <w:szCs w:val="28"/>
        </w:rPr>
        <w:lastRenderedPageBreak/>
        <w:tab/>
        <w:t xml:space="preserve">Комиссией по делам несовершеннолетних и защите их прав Администрации муниципального образования Чукотский муниципальный район совместно с органами системы профилактики безнадзорности и правонарушений несовершеннолетних в 2016 году проведена работа по профилактике преступлений, правонарушений и безнадзорности среди несовершеннолетних и родителей Чукотского муниципального района. Работа Комиссии направлена на согласованность действий органов исполнительной власти, глав сельских поселений, общественных </w:t>
      </w:r>
      <w:proofErr w:type="spellStart"/>
      <w:r w:rsidRPr="009D4683">
        <w:rPr>
          <w:sz w:val="28"/>
          <w:szCs w:val="28"/>
        </w:rPr>
        <w:t>КпДН</w:t>
      </w:r>
      <w:proofErr w:type="spellEnd"/>
      <w:r w:rsidRPr="009D4683">
        <w:rPr>
          <w:sz w:val="28"/>
          <w:szCs w:val="28"/>
        </w:rPr>
        <w:t xml:space="preserve"> и ЗП сельских поселений, субъектов системы профилактики Чукотского муниципального района по усилению взаимодействия и координации действий.</w:t>
      </w:r>
    </w:p>
    <w:p w:rsidR="009D4683" w:rsidRPr="009D4683" w:rsidRDefault="009D4683" w:rsidP="009D4683">
      <w:pPr>
        <w:ind w:firstLine="708"/>
        <w:jc w:val="both"/>
        <w:rPr>
          <w:sz w:val="28"/>
          <w:szCs w:val="28"/>
        </w:rPr>
      </w:pPr>
      <w:proofErr w:type="gramStart"/>
      <w:r w:rsidRPr="009D4683">
        <w:rPr>
          <w:sz w:val="28"/>
          <w:szCs w:val="28"/>
        </w:rPr>
        <w:t>Комиссия является координирующим органом системы профилактики безнадзорности и правонарушений несовершеннолетних, поэтому работа проводится в тесном взаимодействии с пунктом полиции (место дислокации с. Лаврентия) МОМВД РФ «Провиденское», отделом социальной поддержки населения (территориальным органом опеки и попечительства) в Чукотском районе,  Чукотским районным филиалом ГБУ «ЧОКЦСОН», ГБУЗ Чукотская районная больница, отделом образования и общеобразовательными учреждениями, учреждениями культуры, ГКУ ЧАО «Межрайонный Центр занятости населения</w:t>
      </w:r>
      <w:proofErr w:type="gramEnd"/>
      <w:r w:rsidRPr="009D4683">
        <w:rPr>
          <w:sz w:val="28"/>
          <w:szCs w:val="28"/>
        </w:rPr>
        <w:t xml:space="preserve">», </w:t>
      </w:r>
      <w:proofErr w:type="gramStart"/>
      <w:r w:rsidRPr="009D4683">
        <w:rPr>
          <w:sz w:val="28"/>
          <w:szCs w:val="28"/>
        </w:rPr>
        <w:t xml:space="preserve">филиалом по Чукотскому району ФКУ уголовно-исполнительной инспекции УФСИН России по Магаданской области, отделом судебных приставов Чукотского района, Администрацией МО Чукотский муниципальный район, главами сельских поселений района, общественными </w:t>
      </w:r>
      <w:proofErr w:type="spellStart"/>
      <w:r w:rsidRPr="009D4683">
        <w:rPr>
          <w:sz w:val="28"/>
          <w:szCs w:val="28"/>
        </w:rPr>
        <w:t>КпДН</w:t>
      </w:r>
      <w:proofErr w:type="spellEnd"/>
      <w:r w:rsidRPr="009D4683">
        <w:rPr>
          <w:sz w:val="28"/>
          <w:szCs w:val="28"/>
        </w:rPr>
        <w:t xml:space="preserve"> и ЗП сельских поселений (действующих в с. Лорино, с. Уэлен, с. </w:t>
      </w:r>
      <w:proofErr w:type="spellStart"/>
      <w:r w:rsidRPr="009D4683">
        <w:rPr>
          <w:sz w:val="28"/>
          <w:szCs w:val="28"/>
        </w:rPr>
        <w:t>Инчоун</w:t>
      </w:r>
      <w:proofErr w:type="spellEnd"/>
      <w:r w:rsidRPr="009D4683">
        <w:rPr>
          <w:sz w:val="28"/>
          <w:szCs w:val="28"/>
        </w:rPr>
        <w:t xml:space="preserve">, с. Нешкан, с. </w:t>
      </w:r>
      <w:proofErr w:type="spellStart"/>
      <w:r w:rsidRPr="009D4683">
        <w:rPr>
          <w:sz w:val="28"/>
          <w:szCs w:val="28"/>
        </w:rPr>
        <w:t>Энурмино</w:t>
      </w:r>
      <w:proofErr w:type="spellEnd"/>
      <w:r w:rsidRPr="009D4683">
        <w:rPr>
          <w:sz w:val="28"/>
          <w:szCs w:val="28"/>
        </w:rPr>
        <w:t xml:space="preserve">), прокуратурой Чукотского района, </w:t>
      </w:r>
      <w:proofErr w:type="spellStart"/>
      <w:r w:rsidRPr="009D4683">
        <w:rPr>
          <w:sz w:val="28"/>
          <w:szCs w:val="28"/>
        </w:rPr>
        <w:t>Иультинским</w:t>
      </w:r>
      <w:proofErr w:type="spellEnd"/>
      <w:r w:rsidRPr="009D4683">
        <w:rPr>
          <w:sz w:val="28"/>
          <w:szCs w:val="28"/>
        </w:rPr>
        <w:t xml:space="preserve"> МСО СУ СК РФ по Чукотскому АО (по Чукотскому муниципальному району).</w:t>
      </w:r>
      <w:proofErr w:type="gramEnd"/>
    </w:p>
    <w:p w:rsidR="009D4683" w:rsidRPr="009D4683" w:rsidRDefault="009D4683" w:rsidP="009D4683">
      <w:pPr>
        <w:ind w:firstLine="708"/>
        <w:jc w:val="both"/>
        <w:rPr>
          <w:sz w:val="28"/>
          <w:szCs w:val="28"/>
        </w:rPr>
      </w:pPr>
      <w:r w:rsidRPr="009D4683">
        <w:rPr>
          <w:sz w:val="28"/>
          <w:szCs w:val="28"/>
        </w:rPr>
        <w:t xml:space="preserve">Также Комиссия по делам несовершеннолетних и защите их прав администрации МО Чукотский муниципальный район взаимодействует с </w:t>
      </w:r>
      <w:proofErr w:type="spellStart"/>
      <w:r w:rsidRPr="009D4683">
        <w:rPr>
          <w:sz w:val="28"/>
          <w:szCs w:val="28"/>
        </w:rPr>
        <w:t>КпДН</w:t>
      </w:r>
      <w:proofErr w:type="spellEnd"/>
      <w:r w:rsidRPr="009D4683">
        <w:rPr>
          <w:sz w:val="28"/>
          <w:szCs w:val="28"/>
        </w:rPr>
        <w:t xml:space="preserve"> и ЗП при Правительстве ЧАО и муниципальными Комиссиями округа.</w:t>
      </w:r>
    </w:p>
    <w:p w:rsidR="009D4683" w:rsidRPr="009D4683" w:rsidRDefault="009D4683" w:rsidP="009D4683">
      <w:pPr>
        <w:ind w:firstLine="708"/>
        <w:jc w:val="both"/>
        <w:rPr>
          <w:sz w:val="28"/>
          <w:szCs w:val="28"/>
        </w:rPr>
      </w:pPr>
      <w:r w:rsidRPr="009D4683">
        <w:rPr>
          <w:sz w:val="28"/>
          <w:szCs w:val="28"/>
        </w:rPr>
        <w:t xml:space="preserve">По состоянию на 01.01.2017 года в Чукотском муниципальном районе проживают 1668 несовершеннолетних, из них в возрасте от 0 до 14 лет включительно 1423, от 15 до 18 лет – 245человек. </w:t>
      </w:r>
    </w:p>
    <w:p w:rsidR="009D4683" w:rsidRPr="009D4683" w:rsidRDefault="009D4683" w:rsidP="009D4683">
      <w:pPr>
        <w:jc w:val="both"/>
        <w:rPr>
          <w:sz w:val="28"/>
          <w:szCs w:val="28"/>
        </w:rPr>
      </w:pPr>
      <w:r w:rsidRPr="009D4683">
        <w:rPr>
          <w:sz w:val="28"/>
          <w:szCs w:val="28"/>
        </w:rPr>
        <w:tab/>
        <w:t>Одной из задач Комиссии является профилактика преступлений и правонарушений, совершаемых несовершеннолетними и их родителями. Для выполнения поставленной задачи Комиссией проводится межведомственная совместная работа органов системы профилактики.</w:t>
      </w:r>
    </w:p>
    <w:p w:rsidR="009D4683" w:rsidRPr="009D4683" w:rsidRDefault="009D4683" w:rsidP="009D4683">
      <w:pPr>
        <w:jc w:val="both"/>
        <w:rPr>
          <w:sz w:val="28"/>
          <w:szCs w:val="28"/>
        </w:rPr>
      </w:pPr>
      <w:r w:rsidRPr="009D4683">
        <w:rPr>
          <w:sz w:val="28"/>
          <w:szCs w:val="28"/>
        </w:rPr>
        <w:tab/>
        <w:t>В 2016 году несовершеннолетними совершено 2 преступления (АППГ – 2).</w:t>
      </w:r>
    </w:p>
    <w:p w:rsidR="009D4683" w:rsidRPr="009D4683" w:rsidRDefault="009D4683" w:rsidP="009D4683">
      <w:pPr>
        <w:jc w:val="both"/>
        <w:rPr>
          <w:sz w:val="28"/>
          <w:szCs w:val="28"/>
        </w:rPr>
      </w:pPr>
      <w:r w:rsidRPr="009D4683">
        <w:rPr>
          <w:sz w:val="28"/>
          <w:szCs w:val="28"/>
        </w:rPr>
        <w:tab/>
        <w:t>В 2016 году выявлено 3 преступления, совершенных в отношении несовершеннолетних. (АППГ – 4).</w:t>
      </w:r>
    </w:p>
    <w:p w:rsidR="009D4683" w:rsidRPr="009D4683" w:rsidRDefault="009D4683" w:rsidP="009D4683">
      <w:pPr>
        <w:jc w:val="center"/>
        <w:rPr>
          <w:sz w:val="28"/>
          <w:szCs w:val="28"/>
        </w:rPr>
      </w:pPr>
    </w:p>
    <w:p w:rsidR="009D4683" w:rsidRPr="009D4683" w:rsidRDefault="009D4683" w:rsidP="009D4683">
      <w:pPr>
        <w:jc w:val="center"/>
        <w:rPr>
          <w:sz w:val="28"/>
          <w:szCs w:val="28"/>
        </w:rPr>
      </w:pPr>
      <w:r w:rsidRPr="009D4683">
        <w:rPr>
          <w:sz w:val="28"/>
          <w:szCs w:val="28"/>
        </w:rPr>
        <w:t>Сравнительная характеристика совершения административных правонарушений на территории Чукотского муниципального района.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1863"/>
        <w:gridCol w:w="1863"/>
      </w:tblGrid>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center"/>
              <w:rPr>
                <w:sz w:val="28"/>
                <w:szCs w:val="28"/>
              </w:rPr>
            </w:pPr>
            <w:r w:rsidRPr="009D4683">
              <w:rPr>
                <w:sz w:val="28"/>
                <w:szCs w:val="28"/>
              </w:rPr>
              <w:t>Вид правонарушений</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2016 г.</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2015 г.</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r w:rsidRPr="009D4683">
              <w:rPr>
                <w:sz w:val="28"/>
                <w:szCs w:val="28"/>
              </w:rPr>
              <w:lastRenderedPageBreak/>
              <w:t>Появление в общественном месте в состоянии опьянения (ст. 20.21 КоАП РФ)</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7</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3</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r w:rsidRPr="009D4683">
              <w:rPr>
                <w:sz w:val="28"/>
                <w:szCs w:val="28"/>
              </w:rPr>
              <w:t>Мелкое хулиганство (ч. 1 ст. 20.1 КоАП РФ)</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r w:rsidRPr="009D4683">
              <w:rPr>
                <w:sz w:val="28"/>
                <w:szCs w:val="28"/>
              </w:rPr>
              <w:t>Повреждение или уничтожение чужого имущества (ст. 7.17 КоАП РФ)</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1</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r w:rsidRPr="009D4683">
              <w:rPr>
                <w:sz w:val="28"/>
                <w:szCs w:val="28"/>
              </w:rPr>
              <w:t>Проживание по месту жительства или по месту пребывания гражданина РФ, без удостоверения личности (паспорта) или по недействительному удостоверению личности (паспорту) (ч. 1 ст. 19.15 КоАП РФ)</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r w:rsidRPr="009D4683">
              <w:rPr>
                <w:sz w:val="28"/>
                <w:szCs w:val="28"/>
              </w:rPr>
              <w:t>Умышленные уничтожение или порча удостоверения личности гражданина (паспорта) (ст. 19.16 КоАП РФ)</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r w:rsidRPr="009D4683">
              <w:rPr>
                <w:sz w:val="28"/>
                <w:szCs w:val="28"/>
              </w:rPr>
              <w:t>Нарушение правил хранения, ношения или уничтожения оружия и патронов к нему (ч.2 ст. 20.8 КоАП РФ)</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r w:rsidRPr="009D4683">
              <w:rPr>
                <w:sz w:val="28"/>
                <w:szCs w:val="28"/>
              </w:rPr>
              <w:t>Ненадлежащее исполнение родителями обязанностей по воспитанию, обучению и содержанию несовершеннолетних  детей (ч. 1 ст. 5.35 КоАП РФ)</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108</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62</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r w:rsidRPr="009D4683">
              <w:rPr>
                <w:sz w:val="28"/>
                <w:szCs w:val="28"/>
              </w:rPr>
              <w:t xml:space="preserve">Вовлечение несовершеннолетних в распитие пива и напитков, изготавливаемых на его основе (ч. 1 ст. 6.10 КоАП РФ) </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10</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8</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r w:rsidRPr="009D4683">
              <w:rPr>
                <w:sz w:val="28"/>
                <w:szCs w:val="28"/>
              </w:rPr>
              <w:t xml:space="preserve">Вовлечение несовершеннолетних в употребление спиртных напитков или одурманивающих веществ (ч. 2 ст. 6.10 КоАП РФ) </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r w:rsidRPr="009D4683">
              <w:rPr>
                <w:sz w:val="28"/>
                <w:szCs w:val="28"/>
              </w:rPr>
              <w:t>Появление в общественном месте в состоянии опьянения несовершеннолетних, не достигших 16 лет (ст. 20.22 КоАП РФ)</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21</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19</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proofErr w:type="gramStart"/>
            <w:r w:rsidRPr="009D4683">
              <w:rPr>
                <w:sz w:val="28"/>
                <w:szCs w:val="28"/>
              </w:rPr>
              <w:t>Пребывание (нахождение) детей (лиц, не достигших возраста 18 лет) в местах, которые могут причинить вред здоровью детей, их физическому, интеллектуальному, психическому, духовному и нравственному развитию (ст. 7¹ Закона ЧАО от 15.12.2009 г. № 162-ОЗ)</w:t>
            </w:r>
            <w:proofErr w:type="gramEnd"/>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9</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11</w:t>
            </w:r>
          </w:p>
        </w:tc>
      </w:tr>
      <w:tr w:rsidR="009D4683" w:rsidRPr="009D4683" w:rsidTr="001A47E4">
        <w:tc>
          <w:tcPr>
            <w:tcW w:w="5845" w:type="dxa"/>
            <w:tcBorders>
              <w:top w:val="single" w:sz="4" w:space="0" w:color="auto"/>
              <w:left w:val="single" w:sz="4" w:space="0" w:color="auto"/>
              <w:bottom w:val="single" w:sz="4" w:space="0" w:color="auto"/>
              <w:right w:val="single" w:sz="4" w:space="0" w:color="auto"/>
            </w:tcBorders>
            <w:hideMark/>
          </w:tcPr>
          <w:p w:rsidR="009D4683" w:rsidRPr="009D4683" w:rsidRDefault="009D4683" w:rsidP="009D4683">
            <w:pPr>
              <w:jc w:val="both"/>
              <w:rPr>
                <w:sz w:val="28"/>
                <w:szCs w:val="28"/>
              </w:rPr>
            </w:pPr>
            <w:r w:rsidRPr="009D4683">
              <w:rPr>
                <w:sz w:val="28"/>
                <w:szCs w:val="28"/>
              </w:rPr>
              <w:t>П. 19 Положения о Комиссиях по делам несовершеннолетних (ходатайства школ о неисполнении родительских обязанностей)</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c>
          <w:tcPr>
            <w:tcW w:w="1863" w:type="dxa"/>
            <w:tcBorders>
              <w:top w:val="single" w:sz="4" w:space="0" w:color="auto"/>
              <w:left w:val="single" w:sz="4" w:space="0" w:color="auto"/>
              <w:bottom w:val="single" w:sz="4" w:space="0" w:color="auto"/>
              <w:right w:val="single" w:sz="4" w:space="0" w:color="auto"/>
            </w:tcBorders>
          </w:tcPr>
          <w:p w:rsidR="009D4683" w:rsidRPr="009D4683" w:rsidRDefault="009D4683" w:rsidP="009D4683">
            <w:pPr>
              <w:jc w:val="center"/>
              <w:rPr>
                <w:sz w:val="28"/>
                <w:szCs w:val="28"/>
              </w:rPr>
            </w:pPr>
            <w:r w:rsidRPr="009D4683">
              <w:rPr>
                <w:sz w:val="28"/>
                <w:szCs w:val="28"/>
              </w:rPr>
              <w:t>0</w:t>
            </w:r>
          </w:p>
        </w:tc>
      </w:tr>
    </w:tbl>
    <w:p w:rsidR="009D4683" w:rsidRPr="009D4683" w:rsidRDefault="009D4683" w:rsidP="009D4683">
      <w:pPr>
        <w:jc w:val="both"/>
        <w:rPr>
          <w:sz w:val="28"/>
          <w:szCs w:val="28"/>
        </w:rPr>
      </w:pPr>
    </w:p>
    <w:p w:rsidR="009D4683" w:rsidRPr="009D4683" w:rsidRDefault="009D4683" w:rsidP="009D4683">
      <w:pPr>
        <w:ind w:firstLine="708"/>
        <w:jc w:val="both"/>
        <w:rPr>
          <w:sz w:val="28"/>
          <w:szCs w:val="28"/>
        </w:rPr>
      </w:pPr>
      <w:r w:rsidRPr="009D4683">
        <w:rPr>
          <w:sz w:val="28"/>
          <w:szCs w:val="28"/>
        </w:rPr>
        <w:t xml:space="preserve">Из сравнительной характеристики прослеживается, что число </w:t>
      </w:r>
      <w:proofErr w:type="gramStart"/>
      <w:r w:rsidRPr="009D4683">
        <w:rPr>
          <w:sz w:val="28"/>
          <w:szCs w:val="28"/>
        </w:rPr>
        <w:t>правонарушений, выявленных в 2016 году по сравнению с 2015 годом повысилось</w:t>
      </w:r>
      <w:proofErr w:type="gramEnd"/>
      <w:r w:rsidRPr="009D4683">
        <w:rPr>
          <w:sz w:val="28"/>
          <w:szCs w:val="28"/>
        </w:rPr>
        <w:t>. При этом основными видами правонарушений остаются:</w:t>
      </w:r>
    </w:p>
    <w:p w:rsidR="009D4683" w:rsidRPr="009D4683" w:rsidRDefault="009D4683" w:rsidP="009D4683">
      <w:pPr>
        <w:ind w:firstLine="708"/>
        <w:jc w:val="both"/>
        <w:rPr>
          <w:sz w:val="28"/>
          <w:szCs w:val="28"/>
        </w:rPr>
      </w:pPr>
      <w:r w:rsidRPr="009D4683">
        <w:rPr>
          <w:sz w:val="28"/>
          <w:szCs w:val="28"/>
        </w:rPr>
        <w:lastRenderedPageBreak/>
        <w:t xml:space="preserve">1. Ненадлежащее исполнение родителями (законными представителями) обязанностей по воспитанию, содержанию, обучению несовершеннолетних. Основной причиной данных правонарушений является злоупотребление родителями спиртных напитков. Увеличение числа выявленных правонарушений свидетельствует об усилении контроля органами системы профилактики безнадзорности и правонарушений несовершеннолетний за семьями, находящимися в социально опасном положении, трудной жизненной ситуации. </w:t>
      </w:r>
    </w:p>
    <w:p w:rsidR="009D4683" w:rsidRPr="009D4683" w:rsidRDefault="009D4683" w:rsidP="009D4683">
      <w:pPr>
        <w:ind w:firstLine="708"/>
        <w:jc w:val="both"/>
        <w:rPr>
          <w:sz w:val="28"/>
          <w:szCs w:val="28"/>
        </w:rPr>
      </w:pPr>
      <w:r w:rsidRPr="009D4683">
        <w:rPr>
          <w:sz w:val="28"/>
          <w:szCs w:val="28"/>
        </w:rPr>
        <w:t>2.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w:t>
      </w:r>
    </w:p>
    <w:p w:rsidR="009D4683" w:rsidRPr="009D4683" w:rsidRDefault="009D4683" w:rsidP="009D4683">
      <w:pPr>
        <w:tabs>
          <w:tab w:val="left" w:pos="1134"/>
        </w:tabs>
        <w:ind w:firstLine="708"/>
        <w:jc w:val="both"/>
        <w:rPr>
          <w:sz w:val="28"/>
          <w:szCs w:val="28"/>
        </w:rPr>
      </w:pPr>
      <w:proofErr w:type="gramStart"/>
      <w:r w:rsidRPr="009D4683">
        <w:rPr>
          <w:sz w:val="28"/>
          <w:szCs w:val="28"/>
        </w:rPr>
        <w:t xml:space="preserve">Органами системы профилактики проводится систематическая  разъяснительная работа с родителями (законными представителями) и несовершеннолетними о действии Закона Чукотского АО от 06.06.2008 г. № 69-ОЗ: в течение 2016 года неоднократно в образовательных учреждениях Чукотского муниципального района проводились классные часы и родительские собрания, индивидуальные и групповые беседы с участием представителей отдела полиции и членов Комиссии (в том числе общественных </w:t>
      </w:r>
      <w:proofErr w:type="spellStart"/>
      <w:r w:rsidRPr="009D4683">
        <w:rPr>
          <w:sz w:val="28"/>
          <w:szCs w:val="28"/>
        </w:rPr>
        <w:t>КпДН</w:t>
      </w:r>
      <w:proofErr w:type="spellEnd"/>
      <w:r w:rsidRPr="009D4683">
        <w:rPr>
          <w:sz w:val="28"/>
          <w:szCs w:val="28"/>
        </w:rPr>
        <w:t xml:space="preserve"> и ЗП сельских поселений</w:t>
      </w:r>
      <w:proofErr w:type="gramEnd"/>
      <w:r w:rsidRPr="009D4683">
        <w:rPr>
          <w:sz w:val="28"/>
          <w:szCs w:val="28"/>
        </w:rPr>
        <w:t xml:space="preserve">), рейдовые мероприятия «Ночное патрулирование» по местам массового скопления молодежи. </w:t>
      </w:r>
    </w:p>
    <w:p w:rsidR="009D4683" w:rsidRPr="009D4683" w:rsidRDefault="009D4683" w:rsidP="009D4683">
      <w:pPr>
        <w:tabs>
          <w:tab w:val="left" w:pos="1134"/>
        </w:tabs>
        <w:ind w:firstLine="708"/>
        <w:jc w:val="both"/>
        <w:rPr>
          <w:sz w:val="28"/>
          <w:szCs w:val="28"/>
        </w:rPr>
      </w:pPr>
      <w:r w:rsidRPr="009D4683">
        <w:rPr>
          <w:sz w:val="28"/>
          <w:szCs w:val="28"/>
        </w:rPr>
        <w:t>На территории муниципального образования Чукотский муниципальный район проведены мероприятия в рамках принятия дополнительных мер по профилактике безнадзорности, беспризорности, правонарушений и антиобщественных действий несовершеннолетних.</w:t>
      </w:r>
    </w:p>
    <w:p w:rsidR="009D4683" w:rsidRPr="009D4683" w:rsidRDefault="009D4683" w:rsidP="009D4683">
      <w:pPr>
        <w:tabs>
          <w:tab w:val="left" w:pos="1134"/>
        </w:tabs>
        <w:ind w:firstLine="708"/>
        <w:jc w:val="both"/>
        <w:rPr>
          <w:sz w:val="28"/>
          <w:szCs w:val="28"/>
        </w:rPr>
      </w:pPr>
      <w:r w:rsidRPr="009D4683">
        <w:rPr>
          <w:sz w:val="28"/>
          <w:szCs w:val="28"/>
        </w:rPr>
        <w:t>Так в мероприятиях приняли участие все органы системы профилактики, образовательные организации, сотрудники полиции, общественные Комиссии по делам несовершеннолетних и защите их прав.</w:t>
      </w:r>
    </w:p>
    <w:p w:rsidR="009D4683" w:rsidRPr="009D4683" w:rsidRDefault="009D4683" w:rsidP="009D4683">
      <w:pPr>
        <w:tabs>
          <w:tab w:val="left" w:pos="1134"/>
        </w:tabs>
        <w:ind w:firstLine="708"/>
        <w:jc w:val="both"/>
        <w:rPr>
          <w:sz w:val="28"/>
          <w:szCs w:val="28"/>
        </w:rPr>
      </w:pPr>
      <w:r w:rsidRPr="009D4683">
        <w:rPr>
          <w:sz w:val="28"/>
          <w:szCs w:val="28"/>
        </w:rPr>
        <w:t>Комиссией по делам несовершеннолетних и защите их прав Администрации муниципального образования Чукотский муниципальный район  совместно с участковыми уполномоченными, инспектором ПДН социальными педагогами, проведены рейдовые мероприятия в рамках операции «Здоровье»  рейд по проверке мест концентрации несовершеннолетних по выявлению детей и подростков, употребляющих алкоголь и наркотические вещества.</w:t>
      </w:r>
    </w:p>
    <w:p w:rsidR="009D4683" w:rsidRPr="009D4683" w:rsidRDefault="009D4683" w:rsidP="009D4683">
      <w:pPr>
        <w:tabs>
          <w:tab w:val="left" w:pos="1134"/>
        </w:tabs>
        <w:ind w:firstLine="708"/>
        <w:jc w:val="both"/>
        <w:rPr>
          <w:sz w:val="28"/>
          <w:szCs w:val="28"/>
        </w:rPr>
      </w:pPr>
      <w:r w:rsidRPr="009D4683">
        <w:rPr>
          <w:sz w:val="28"/>
          <w:szCs w:val="28"/>
        </w:rPr>
        <w:t>Рейд в семьи, с целью обследования и консультирования несовершеннолетних, употребляющих спиртные напитки.</w:t>
      </w:r>
    </w:p>
    <w:p w:rsidR="009D4683" w:rsidRPr="009D4683" w:rsidRDefault="009D4683" w:rsidP="009D4683">
      <w:pPr>
        <w:tabs>
          <w:tab w:val="left" w:pos="1134"/>
        </w:tabs>
        <w:ind w:firstLine="708"/>
        <w:jc w:val="both"/>
        <w:rPr>
          <w:sz w:val="28"/>
          <w:szCs w:val="28"/>
        </w:rPr>
      </w:pPr>
      <w:proofErr w:type="gramStart"/>
      <w:r w:rsidRPr="009D4683">
        <w:rPr>
          <w:sz w:val="28"/>
          <w:szCs w:val="28"/>
        </w:rPr>
        <w:t>Посещены семьи, состоящих на различных профилактических учетах, в которых родители злоупотребляют спиртными напитками, проведены беседы о недопустимости жестокого обращения с детьми.</w:t>
      </w:r>
      <w:proofErr w:type="gramEnd"/>
      <w:r w:rsidRPr="009D4683">
        <w:rPr>
          <w:sz w:val="28"/>
          <w:szCs w:val="28"/>
        </w:rPr>
        <w:t xml:space="preserve"> До несовершеннолетних донесена информация, куда можно обратиться за помощью.</w:t>
      </w:r>
    </w:p>
    <w:p w:rsidR="009D4683" w:rsidRPr="009D4683" w:rsidRDefault="009D4683" w:rsidP="009D4683">
      <w:pPr>
        <w:tabs>
          <w:tab w:val="left" w:pos="1134"/>
        </w:tabs>
        <w:ind w:firstLine="708"/>
        <w:jc w:val="both"/>
        <w:rPr>
          <w:sz w:val="28"/>
          <w:szCs w:val="28"/>
        </w:rPr>
      </w:pPr>
      <w:r w:rsidRPr="009D4683">
        <w:rPr>
          <w:sz w:val="28"/>
          <w:szCs w:val="28"/>
        </w:rPr>
        <w:t xml:space="preserve">Проведена проверка исполнения законодательства на потребительском рынке, с целью </w:t>
      </w:r>
      <w:proofErr w:type="gramStart"/>
      <w:r w:rsidRPr="009D4683">
        <w:rPr>
          <w:sz w:val="28"/>
          <w:szCs w:val="28"/>
        </w:rPr>
        <w:t>выявления фактов нарушения правил торговли</w:t>
      </w:r>
      <w:proofErr w:type="gramEnd"/>
      <w:r w:rsidRPr="009D4683">
        <w:rPr>
          <w:sz w:val="28"/>
          <w:szCs w:val="28"/>
        </w:rPr>
        <w:t xml:space="preserve"> спиртными напитками и табачными изделиями в части их продажи </w:t>
      </w:r>
      <w:r w:rsidRPr="009D4683">
        <w:rPr>
          <w:sz w:val="28"/>
          <w:szCs w:val="28"/>
        </w:rPr>
        <w:lastRenderedPageBreak/>
        <w:t xml:space="preserve">несовершеннолетним. Продавцам в торговых точках вручены </w:t>
      </w:r>
      <w:proofErr w:type="gramStart"/>
      <w:r w:rsidRPr="009D4683">
        <w:rPr>
          <w:sz w:val="28"/>
          <w:szCs w:val="28"/>
        </w:rPr>
        <w:t>буклеты</w:t>
      </w:r>
      <w:proofErr w:type="gramEnd"/>
      <w:r w:rsidRPr="009D4683">
        <w:rPr>
          <w:sz w:val="28"/>
          <w:szCs w:val="28"/>
        </w:rPr>
        <w:t xml:space="preserve"> разработанные </w:t>
      </w:r>
      <w:proofErr w:type="spellStart"/>
      <w:r w:rsidRPr="009D4683">
        <w:rPr>
          <w:sz w:val="28"/>
          <w:szCs w:val="28"/>
        </w:rPr>
        <w:t>КпДН</w:t>
      </w:r>
      <w:proofErr w:type="spellEnd"/>
      <w:r w:rsidRPr="009D4683">
        <w:rPr>
          <w:sz w:val="28"/>
          <w:szCs w:val="28"/>
        </w:rPr>
        <w:t xml:space="preserve"> и ЗП «Ответственность за продажу алкоголя несовершеннолетним». В магазинах данная информация так же вывешена в уголке потребителя.</w:t>
      </w:r>
    </w:p>
    <w:p w:rsidR="009D4683" w:rsidRPr="009D4683" w:rsidRDefault="009D4683" w:rsidP="009D4683">
      <w:pPr>
        <w:tabs>
          <w:tab w:val="left" w:pos="1134"/>
        </w:tabs>
        <w:ind w:firstLine="708"/>
        <w:jc w:val="both"/>
        <w:rPr>
          <w:sz w:val="28"/>
          <w:szCs w:val="28"/>
        </w:rPr>
      </w:pPr>
      <w:r w:rsidRPr="009D4683">
        <w:rPr>
          <w:sz w:val="28"/>
          <w:szCs w:val="28"/>
        </w:rPr>
        <w:t xml:space="preserve">ОСПН (территориальный орган опеки и попечительства) организованы и проведены рейдовые мероприятия, в ходе которых с родителями, лицами их замещающими (опекунами, приемными родителями) и детьми, проведены беседы направленные на профилактику семейных отношений. Темы профилактических бесед: «Вред алкоголя и </w:t>
      </w:r>
      <w:proofErr w:type="spellStart"/>
      <w:r w:rsidRPr="009D4683">
        <w:rPr>
          <w:sz w:val="28"/>
          <w:szCs w:val="28"/>
        </w:rPr>
        <w:t>табакокурения</w:t>
      </w:r>
      <w:proofErr w:type="spellEnd"/>
      <w:r w:rsidRPr="009D4683">
        <w:rPr>
          <w:sz w:val="28"/>
          <w:szCs w:val="28"/>
        </w:rPr>
        <w:t>, ведение здорового образа жизни», «Ответственность родителей за жизнь, здоровье и воспитание несовершеннолетних», «Жестокое обращение с детьми», «Семейные ценности».</w:t>
      </w:r>
    </w:p>
    <w:p w:rsidR="009D4683" w:rsidRPr="009D4683" w:rsidRDefault="009D4683" w:rsidP="009D4683">
      <w:pPr>
        <w:tabs>
          <w:tab w:val="left" w:pos="1134"/>
        </w:tabs>
        <w:ind w:firstLine="708"/>
        <w:jc w:val="both"/>
        <w:rPr>
          <w:sz w:val="28"/>
          <w:szCs w:val="28"/>
        </w:rPr>
      </w:pPr>
      <w:r w:rsidRPr="009D4683">
        <w:rPr>
          <w:sz w:val="28"/>
          <w:szCs w:val="28"/>
        </w:rPr>
        <w:t>В образовательных организациях при участии социальных педагогов, классных руководителей, сотрудников полиции проведены следующие мероприятия.</w:t>
      </w:r>
    </w:p>
    <w:p w:rsidR="009D4683" w:rsidRPr="009D4683" w:rsidRDefault="009D4683" w:rsidP="009D4683">
      <w:pPr>
        <w:tabs>
          <w:tab w:val="left" w:pos="1134"/>
        </w:tabs>
        <w:ind w:firstLine="708"/>
        <w:jc w:val="both"/>
        <w:rPr>
          <w:sz w:val="28"/>
          <w:szCs w:val="28"/>
        </w:rPr>
      </w:pPr>
      <w:proofErr w:type="gramStart"/>
      <w:r w:rsidRPr="009D4683">
        <w:rPr>
          <w:sz w:val="28"/>
          <w:szCs w:val="28"/>
        </w:rPr>
        <w:t>Анкетирование «Вредные привычки»; акция-профилактика ЗОЖ в социуме «Мы - ПРОТИВ »; групповые занятия с детьми «зоны риска», беседы «Жить - дружить»; акция - призыв «Брось сигарету»; выпуск тематических газет.</w:t>
      </w:r>
      <w:proofErr w:type="gramEnd"/>
      <w:r w:rsidRPr="009D4683">
        <w:rPr>
          <w:sz w:val="28"/>
          <w:szCs w:val="28"/>
        </w:rPr>
        <w:t xml:space="preserve"> Формирование мотивации к ЗОЖ «Нет наркотикам», «Мир без наркотиков»; показ презентации «СПИД - чума 21 века».</w:t>
      </w:r>
    </w:p>
    <w:p w:rsidR="009D4683" w:rsidRPr="009D4683" w:rsidRDefault="009D4683" w:rsidP="009D4683">
      <w:pPr>
        <w:tabs>
          <w:tab w:val="left" w:pos="1134"/>
        </w:tabs>
        <w:ind w:firstLine="708"/>
        <w:jc w:val="both"/>
        <w:rPr>
          <w:sz w:val="28"/>
          <w:szCs w:val="28"/>
        </w:rPr>
      </w:pPr>
      <w:r w:rsidRPr="009D4683">
        <w:rPr>
          <w:sz w:val="28"/>
          <w:szCs w:val="28"/>
        </w:rPr>
        <w:t>Большое внимание уделено мероприятиям по профилактике ВИЧ-инфекции в образовательных организациях Чукотского муниципального района.</w:t>
      </w:r>
    </w:p>
    <w:p w:rsidR="009D4683" w:rsidRPr="009D4683" w:rsidRDefault="009D4683" w:rsidP="009D4683">
      <w:pPr>
        <w:tabs>
          <w:tab w:val="left" w:pos="1134"/>
        </w:tabs>
        <w:ind w:firstLine="708"/>
        <w:jc w:val="both"/>
        <w:rPr>
          <w:sz w:val="28"/>
          <w:szCs w:val="28"/>
        </w:rPr>
      </w:pPr>
      <w:r w:rsidRPr="009D4683">
        <w:rPr>
          <w:sz w:val="28"/>
          <w:szCs w:val="28"/>
        </w:rPr>
        <w:t>Прошла выставка книг, посвященных антинаркотической тематике и борьбе с вредными привычками.</w:t>
      </w:r>
    </w:p>
    <w:p w:rsidR="009D4683" w:rsidRPr="009D4683" w:rsidRDefault="009D4683" w:rsidP="009D4683">
      <w:pPr>
        <w:tabs>
          <w:tab w:val="left" w:pos="1134"/>
        </w:tabs>
        <w:ind w:firstLine="708"/>
        <w:jc w:val="both"/>
        <w:rPr>
          <w:sz w:val="28"/>
          <w:szCs w:val="28"/>
        </w:rPr>
      </w:pPr>
      <w:r w:rsidRPr="009D4683">
        <w:rPr>
          <w:sz w:val="28"/>
          <w:szCs w:val="28"/>
        </w:rPr>
        <w:t>Просмотр фильмов, мультфильмов «С ЗОЖ - весело живешь».</w:t>
      </w:r>
    </w:p>
    <w:p w:rsidR="009D4683" w:rsidRPr="009D4683" w:rsidRDefault="009D4683" w:rsidP="009D4683">
      <w:pPr>
        <w:tabs>
          <w:tab w:val="left" w:pos="1134"/>
        </w:tabs>
        <w:ind w:firstLine="708"/>
        <w:jc w:val="both"/>
        <w:rPr>
          <w:sz w:val="28"/>
          <w:szCs w:val="28"/>
        </w:rPr>
      </w:pPr>
      <w:r w:rsidRPr="009D4683">
        <w:rPr>
          <w:sz w:val="28"/>
          <w:szCs w:val="28"/>
        </w:rPr>
        <w:t xml:space="preserve">Были проведены внеплановые тематические родительские собрания в 3-11 классах. Собрания проводились классными руководителями совместно  с заместителем директора по воспитательной работе, педагогом-психологом, социальным педагогом. </w:t>
      </w:r>
      <w:proofErr w:type="gramStart"/>
      <w:r w:rsidRPr="009D4683">
        <w:rPr>
          <w:sz w:val="28"/>
          <w:szCs w:val="28"/>
        </w:rPr>
        <w:t>Педагог-психолог подготовила презентацию по проблеме подросткового суицида - родителям была дана статистика за последние 5 лет, рассмотрены причины подросткового суицида; оказана профилактическая помощь, проанализировано место ребенка в семье, даны рекомендации по выявлению раннего проявления суицидального поведения, памятки.</w:t>
      </w:r>
      <w:proofErr w:type="gramEnd"/>
    </w:p>
    <w:p w:rsidR="009D4683" w:rsidRPr="009D4683" w:rsidRDefault="009D4683" w:rsidP="009D4683">
      <w:pPr>
        <w:tabs>
          <w:tab w:val="left" w:pos="1134"/>
        </w:tabs>
        <w:ind w:firstLine="708"/>
        <w:jc w:val="both"/>
        <w:rPr>
          <w:sz w:val="28"/>
          <w:szCs w:val="28"/>
        </w:rPr>
      </w:pPr>
      <w:r w:rsidRPr="009D4683">
        <w:rPr>
          <w:sz w:val="28"/>
          <w:szCs w:val="28"/>
        </w:rPr>
        <w:t xml:space="preserve"> Заместитель директора по воспитательной работе выступила с лекцией «Семья. Культура семьи», в которой были освещены вопросы нравственного поведения, моральные нормы и правила поведения в семье. В практической части рассматривались ситуации воспитания и пути решения конфликтных ситуаций; при коллективном обсуждении вариантов ответов каждый родитель пытался отстоять свою точку зрения.  </w:t>
      </w:r>
    </w:p>
    <w:p w:rsidR="009D4683" w:rsidRPr="009D4683" w:rsidRDefault="009D4683" w:rsidP="009D4683">
      <w:pPr>
        <w:tabs>
          <w:tab w:val="left" w:pos="1134"/>
        </w:tabs>
        <w:ind w:firstLine="708"/>
        <w:jc w:val="both"/>
        <w:rPr>
          <w:sz w:val="28"/>
          <w:szCs w:val="28"/>
        </w:rPr>
      </w:pPr>
      <w:proofErr w:type="gramStart"/>
      <w:r w:rsidRPr="009D4683">
        <w:rPr>
          <w:sz w:val="28"/>
          <w:szCs w:val="28"/>
        </w:rPr>
        <w:t xml:space="preserve">Социальный педагог провела беседу по следующим вопросам «Что такое «воровство», «Влияние окружающей среды (социума) на несовершеннолетнего», «Причины детских краж, причины «домашних» краж», «Влияние семьи, воспитания на несовершеннолетнего». </w:t>
      </w:r>
      <w:proofErr w:type="gramEnd"/>
    </w:p>
    <w:p w:rsidR="009D4683" w:rsidRPr="009D4683" w:rsidRDefault="009D4683" w:rsidP="009D4683">
      <w:pPr>
        <w:tabs>
          <w:tab w:val="left" w:pos="1134"/>
        </w:tabs>
        <w:ind w:firstLine="708"/>
        <w:jc w:val="both"/>
        <w:rPr>
          <w:sz w:val="28"/>
          <w:szCs w:val="28"/>
        </w:rPr>
      </w:pPr>
      <w:r w:rsidRPr="009D4683">
        <w:rPr>
          <w:sz w:val="28"/>
          <w:szCs w:val="28"/>
        </w:rPr>
        <w:lastRenderedPageBreak/>
        <w:t xml:space="preserve">Основные задачи этих собраний: расширить знания родителей о причинах, признаках и характере подросткового суицида; предоставить возможность задуматься и оценить взаимоотношения со своим ребенком; воспитывать уважение к личности подростка и понимание его проблем. С родителями была проведена беседа о необходимости строгого </w:t>
      </w:r>
      <w:proofErr w:type="gramStart"/>
      <w:r w:rsidRPr="009D4683">
        <w:rPr>
          <w:sz w:val="28"/>
          <w:szCs w:val="28"/>
        </w:rPr>
        <w:t>контроля за</w:t>
      </w:r>
      <w:proofErr w:type="gramEnd"/>
      <w:r w:rsidRPr="009D4683">
        <w:rPr>
          <w:sz w:val="28"/>
          <w:szCs w:val="28"/>
        </w:rPr>
        <w:t xml:space="preserve"> досугом детей, местонахождением во внеурочное время.</w:t>
      </w:r>
    </w:p>
    <w:p w:rsidR="009D4683" w:rsidRPr="009D4683" w:rsidRDefault="009D4683" w:rsidP="009D4683">
      <w:pPr>
        <w:tabs>
          <w:tab w:val="left" w:pos="1134"/>
        </w:tabs>
        <w:ind w:firstLine="708"/>
        <w:jc w:val="both"/>
        <w:rPr>
          <w:sz w:val="28"/>
          <w:szCs w:val="28"/>
        </w:rPr>
      </w:pPr>
      <w:r w:rsidRPr="009D4683">
        <w:rPr>
          <w:sz w:val="28"/>
          <w:szCs w:val="28"/>
        </w:rPr>
        <w:t xml:space="preserve">В рамках операции «Здоровье» в период с 6 по 18 декабря в МБОУ «Центр образования с. Лаврентия» были проведены соревнования: </w:t>
      </w:r>
    </w:p>
    <w:p w:rsidR="009D4683" w:rsidRPr="009D4683" w:rsidRDefault="009D4683" w:rsidP="009D4683">
      <w:pPr>
        <w:tabs>
          <w:tab w:val="left" w:pos="1134"/>
        </w:tabs>
        <w:ind w:firstLine="708"/>
        <w:jc w:val="both"/>
        <w:rPr>
          <w:sz w:val="28"/>
          <w:szCs w:val="28"/>
        </w:rPr>
      </w:pPr>
      <w:r w:rsidRPr="009D4683">
        <w:rPr>
          <w:sz w:val="28"/>
          <w:szCs w:val="28"/>
        </w:rPr>
        <w:t>- по баскетболу среди учащихся 5-8 классов (25 участников);</w:t>
      </w:r>
    </w:p>
    <w:p w:rsidR="009D4683" w:rsidRPr="009D4683" w:rsidRDefault="009D4683" w:rsidP="009D4683">
      <w:pPr>
        <w:tabs>
          <w:tab w:val="left" w:pos="1134"/>
        </w:tabs>
        <w:ind w:firstLine="708"/>
        <w:jc w:val="both"/>
        <w:rPr>
          <w:sz w:val="28"/>
          <w:szCs w:val="28"/>
        </w:rPr>
      </w:pPr>
      <w:r w:rsidRPr="009D4683">
        <w:rPr>
          <w:sz w:val="28"/>
          <w:szCs w:val="28"/>
        </w:rPr>
        <w:t>- по волейболу среди учащихся 5-11 классов (32 участника).</w:t>
      </w:r>
    </w:p>
    <w:p w:rsidR="009D4683" w:rsidRPr="009D4683" w:rsidRDefault="009D4683" w:rsidP="009D4683">
      <w:pPr>
        <w:tabs>
          <w:tab w:val="left" w:pos="1134"/>
        </w:tabs>
        <w:ind w:firstLine="708"/>
        <w:jc w:val="both"/>
        <w:rPr>
          <w:sz w:val="28"/>
          <w:szCs w:val="28"/>
        </w:rPr>
      </w:pPr>
      <w:r w:rsidRPr="009D4683">
        <w:rPr>
          <w:sz w:val="28"/>
          <w:szCs w:val="28"/>
        </w:rPr>
        <w:t xml:space="preserve">Так же </w:t>
      </w:r>
      <w:proofErr w:type="gramStart"/>
      <w:r w:rsidRPr="009D4683">
        <w:rPr>
          <w:sz w:val="28"/>
          <w:szCs w:val="28"/>
        </w:rPr>
        <w:t>целях</w:t>
      </w:r>
      <w:proofErr w:type="gramEnd"/>
      <w:r w:rsidRPr="009D4683">
        <w:rPr>
          <w:sz w:val="28"/>
          <w:szCs w:val="28"/>
        </w:rPr>
        <w:t xml:space="preserve"> принятия дополнительных мер по профилактике безнадзорности, беспризорности, правонарушений и антиобщественных действий несовершеннолетних в МБУК «Центр культуры ЧМР» проведены следующие мероприятия:</w:t>
      </w:r>
    </w:p>
    <w:p w:rsidR="009D4683" w:rsidRPr="009D4683" w:rsidRDefault="009D4683" w:rsidP="009D4683">
      <w:pPr>
        <w:numPr>
          <w:ilvl w:val="0"/>
          <w:numId w:val="24"/>
        </w:numPr>
        <w:tabs>
          <w:tab w:val="left" w:pos="1134"/>
        </w:tabs>
        <w:ind w:left="0" w:firstLine="708"/>
        <w:jc w:val="both"/>
        <w:rPr>
          <w:sz w:val="28"/>
          <w:szCs w:val="28"/>
        </w:rPr>
      </w:pPr>
      <w:r w:rsidRPr="009D4683">
        <w:rPr>
          <w:sz w:val="28"/>
          <w:szCs w:val="28"/>
        </w:rPr>
        <w:t xml:space="preserve">Тематическая беседа «Скажем наркотикам: НЕТ!» во всех сельских отделах по библиотечному обслуживанию с. Лаврентия, с. Лорино, с. Уэлен, с. </w:t>
      </w:r>
      <w:proofErr w:type="spellStart"/>
      <w:r w:rsidRPr="009D4683">
        <w:rPr>
          <w:sz w:val="28"/>
          <w:szCs w:val="28"/>
        </w:rPr>
        <w:t>Инчоун</w:t>
      </w:r>
      <w:proofErr w:type="spellEnd"/>
      <w:r w:rsidRPr="009D4683">
        <w:rPr>
          <w:sz w:val="28"/>
          <w:szCs w:val="28"/>
        </w:rPr>
        <w:t xml:space="preserve">, с. </w:t>
      </w:r>
      <w:proofErr w:type="spellStart"/>
      <w:r w:rsidRPr="009D4683">
        <w:rPr>
          <w:sz w:val="28"/>
          <w:szCs w:val="28"/>
        </w:rPr>
        <w:t>Энурмино</w:t>
      </w:r>
      <w:proofErr w:type="spellEnd"/>
      <w:r w:rsidRPr="009D4683">
        <w:rPr>
          <w:sz w:val="28"/>
          <w:szCs w:val="28"/>
        </w:rPr>
        <w:t>, с. Нешкан.</w:t>
      </w:r>
    </w:p>
    <w:p w:rsidR="009D4683" w:rsidRPr="009D4683" w:rsidRDefault="009D4683" w:rsidP="009D4683">
      <w:pPr>
        <w:numPr>
          <w:ilvl w:val="0"/>
          <w:numId w:val="24"/>
        </w:numPr>
        <w:tabs>
          <w:tab w:val="left" w:pos="1134"/>
        </w:tabs>
        <w:ind w:left="0" w:firstLine="708"/>
        <w:jc w:val="both"/>
        <w:rPr>
          <w:sz w:val="28"/>
          <w:szCs w:val="28"/>
        </w:rPr>
      </w:pPr>
      <w:r w:rsidRPr="009D4683">
        <w:rPr>
          <w:sz w:val="28"/>
          <w:szCs w:val="28"/>
        </w:rPr>
        <w:t xml:space="preserve">Тематический стенд: «Мы за здоровый образ жизни!» во всех сельских отделах по библиотечному обслуживанию с. Лаврентия, с. Лорино, с. Уэлен, с. </w:t>
      </w:r>
      <w:proofErr w:type="spellStart"/>
      <w:r w:rsidRPr="009D4683">
        <w:rPr>
          <w:sz w:val="28"/>
          <w:szCs w:val="28"/>
        </w:rPr>
        <w:t>Инчоун</w:t>
      </w:r>
      <w:proofErr w:type="spellEnd"/>
      <w:r w:rsidRPr="009D4683">
        <w:rPr>
          <w:sz w:val="28"/>
          <w:szCs w:val="28"/>
        </w:rPr>
        <w:t xml:space="preserve">, с. </w:t>
      </w:r>
      <w:proofErr w:type="spellStart"/>
      <w:r w:rsidRPr="009D4683">
        <w:rPr>
          <w:sz w:val="28"/>
          <w:szCs w:val="28"/>
        </w:rPr>
        <w:t>Энурмино</w:t>
      </w:r>
      <w:proofErr w:type="spellEnd"/>
      <w:r w:rsidRPr="009D4683">
        <w:rPr>
          <w:sz w:val="28"/>
          <w:szCs w:val="28"/>
        </w:rPr>
        <w:t>, с. Нешкан.</w:t>
      </w:r>
    </w:p>
    <w:p w:rsidR="009D4683" w:rsidRPr="009D4683" w:rsidRDefault="009D4683" w:rsidP="009D4683">
      <w:pPr>
        <w:numPr>
          <w:ilvl w:val="0"/>
          <w:numId w:val="24"/>
        </w:numPr>
        <w:tabs>
          <w:tab w:val="left" w:pos="1134"/>
        </w:tabs>
        <w:ind w:left="0" w:firstLine="708"/>
        <w:jc w:val="both"/>
        <w:rPr>
          <w:sz w:val="28"/>
          <w:szCs w:val="28"/>
        </w:rPr>
      </w:pPr>
      <w:r w:rsidRPr="009D4683">
        <w:rPr>
          <w:sz w:val="28"/>
          <w:szCs w:val="28"/>
        </w:rPr>
        <w:t>Книжная выставка: «Вредным привычкам – СТОП!» в отделе по библиотечному обслуживанию с. Лаврентия (читальный зал).</w:t>
      </w:r>
    </w:p>
    <w:p w:rsidR="009D4683" w:rsidRPr="009D4683" w:rsidRDefault="009D4683" w:rsidP="009D4683">
      <w:pPr>
        <w:jc w:val="both"/>
        <w:rPr>
          <w:sz w:val="28"/>
          <w:szCs w:val="28"/>
        </w:rPr>
      </w:pPr>
    </w:p>
    <w:p w:rsidR="009D4683" w:rsidRPr="009D4683" w:rsidRDefault="009D4683" w:rsidP="009D4683">
      <w:pPr>
        <w:ind w:firstLine="708"/>
        <w:jc w:val="both"/>
        <w:rPr>
          <w:sz w:val="28"/>
          <w:szCs w:val="28"/>
        </w:rPr>
      </w:pPr>
      <w:proofErr w:type="gramStart"/>
      <w:r w:rsidRPr="009D4683">
        <w:rPr>
          <w:sz w:val="28"/>
          <w:szCs w:val="28"/>
        </w:rPr>
        <w:t>В 2016 году проведено 23 заседаний Комиссии (АППГ-18) из них одно выездное в с. Лорино, 1 расширенное с приглашением прокурора района.</w:t>
      </w:r>
      <w:proofErr w:type="gramEnd"/>
      <w:r w:rsidRPr="009D4683">
        <w:rPr>
          <w:sz w:val="28"/>
          <w:szCs w:val="28"/>
        </w:rPr>
        <w:t xml:space="preserve"> Рассмотрено 55 </w:t>
      </w:r>
      <w:proofErr w:type="spellStart"/>
      <w:r w:rsidRPr="009D4683">
        <w:rPr>
          <w:sz w:val="28"/>
          <w:szCs w:val="28"/>
        </w:rPr>
        <w:t>общепрофилактических</w:t>
      </w:r>
      <w:proofErr w:type="spellEnd"/>
      <w:r w:rsidRPr="009D4683">
        <w:rPr>
          <w:sz w:val="28"/>
          <w:szCs w:val="28"/>
        </w:rPr>
        <w:t xml:space="preserve"> вопроса (АППГ – 62), дел об административных правонарушениях направленных пунктом полиции (место дислокации с. Лаврентия) МОМВД России «Провиденское» – 148 (АППГ - 111), направленных прокуратурой Чукотского района – 0 (АППГ – 0), ходатайств общеобразовательных учреждений района – 0 (АППГ – 0), протоколов, составленных Комиссией – 9 (АППГ – 12). Возвращено на доработку в пункт полиции (место дислокации с. Лаврентия) МОМВД РФ «Провиденское» 0 административных дел (АППГ – 0). Прекращено материалов – 11 (АППГ – 17) по ст. 24.5 КоАП РФ, нет материалов </w:t>
      </w:r>
      <w:proofErr w:type="spellStart"/>
      <w:r w:rsidRPr="009D4683">
        <w:rPr>
          <w:sz w:val="28"/>
          <w:szCs w:val="28"/>
        </w:rPr>
        <w:t>прекращеннных</w:t>
      </w:r>
      <w:proofErr w:type="spellEnd"/>
      <w:r w:rsidRPr="009D4683">
        <w:rPr>
          <w:sz w:val="28"/>
          <w:szCs w:val="28"/>
        </w:rPr>
        <w:t xml:space="preserve"> по ст. 2.9 КоАП РФ – малозначительность. Из привлеченных к административной ответственности – 128</w:t>
      </w:r>
      <w:r w:rsidRPr="009D4683">
        <w:rPr>
          <w:color w:val="FF0000"/>
          <w:sz w:val="28"/>
          <w:szCs w:val="28"/>
        </w:rPr>
        <w:t xml:space="preserve"> </w:t>
      </w:r>
      <w:r w:rsidRPr="009D4683">
        <w:rPr>
          <w:sz w:val="28"/>
          <w:szCs w:val="28"/>
        </w:rPr>
        <w:t xml:space="preserve">родителей (АППГ – 92), 6 несовершеннолетних (АППГ – 1). Повторно рассмотрены материалы в отношении 12 родителей (АППГ – 6), в отношении несовершеннолетних – 0 (АППГ – 4). Все дела об административных правонарушениях в 2016 году рассмотрены Комиссией без нарушения установленных законом сроков, по принципу законности, уважения прав несовершеннолетних, по каждому делу вынесено постановление или решение. </w:t>
      </w:r>
    </w:p>
    <w:p w:rsidR="009D4683" w:rsidRPr="009D4683" w:rsidRDefault="009D4683" w:rsidP="009D4683">
      <w:pPr>
        <w:ind w:firstLine="708"/>
        <w:jc w:val="both"/>
        <w:rPr>
          <w:sz w:val="28"/>
          <w:szCs w:val="28"/>
        </w:rPr>
      </w:pPr>
      <w:r w:rsidRPr="009D4683">
        <w:rPr>
          <w:sz w:val="28"/>
          <w:szCs w:val="28"/>
        </w:rPr>
        <w:t xml:space="preserve">В отдаленных селах района основную профилактическую работу проводят общественные </w:t>
      </w:r>
      <w:proofErr w:type="spellStart"/>
      <w:r w:rsidRPr="009D4683">
        <w:rPr>
          <w:sz w:val="28"/>
          <w:szCs w:val="28"/>
        </w:rPr>
        <w:t>КпДН</w:t>
      </w:r>
      <w:proofErr w:type="spellEnd"/>
      <w:r w:rsidRPr="009D4683">
        <w:rPr>
          <w:sz w:val="28"/>
          <w:szCs w:val="28"/>
        </w:rPr>
        <w:t xml:space="preserve"> и ЗП сельских поселений Чукотского муниципального района, в состав которых входят представители органов и </w:t>
      </w:r>
      <w:r w:rsidRPr="009D4683">
        <w:rPr>
          <w:sz w:val="28"/>
          <w:szCs w:val="28"/>
        </w:rPr>
        <w:lastRenderedPageBreak/>
        <w:t xml:space="preserve">учреждений системы профилактики (образовательных и дошкольных учреждений, учреждений здравоохранения, ЧОКЦСОН, учреждений культуры). Общественные комиссии приглашают на заседания семьи, находящиеся в социально опасном положении, семьи, оказавшиеся в трудной жизненной ситуации, обсуждают складывающуюся ситуацию, консультируют, дают рекомендации, при необходимости обращаются в Комиссию. Организуют и проводят рейдовые мероприятия по семьям и местам массового скопления молодежи. Принимают активное участие в проведении различных мероприятий профилактического характера, в том числе межведомственной профилактической комплексной операции «Подросток». Протоколы заседаний общественных комиссий направляются в Комиссию, предоставляется информация о проводимой работе, отчеты. Ведется переписка с общественными комиссиями. Комиссией в конце года анализируется деятельность общественных комиссий, составляется аналитическая справка, которая направляется во все общественные комиссии, направляются рекомендации. </w:t>
      </w:r>
    </w:p>
    <w:p w:rsidR="009D4683" w:rsidRPr="009D4683" w:rsidRDefault="009D4683" w:rsidP="009D4683">
      <w:pPr>
        <w:ind w:firstLine="708"/>
        <w:jc w:val="both"/>
        <w:rPr>
          <w:sz w:val="28"/>
          <w:szCs w:val="28"/>
        </w:rPr>
      </w:pPr>
      <w:r w:rsidRPr="009D4683">
        <w:rPr>
          <w:sz w:val="28"/>
          <w:szCs w:val="28"/>
        </w:rPr>
        <w:t>Ответственным секретарем Комиссии отслеживается своевременность оплаты административных штрафов, назначенных правонарушителям. В 2016 году наложено административных штрафов на сумму 114600</w:t>
      </w:r>
      <w:r w:rsidRPr="009D4683">
        <w:rPr>
          <w:color w:val="FF0000"/>
          <w:sz w:val="28"/>
          <w:szCs w:val="28"/>
        </w:rPr>
        <w:t xml:space="preserve"> </w:t>
      </w:r>
      <w:r w:rsidRPr="009D4683">
        <w:rPr>
          <w:sz w:val="28"/>
          <w:szCs w:val="28"/>
        </w:rPr>
        <w:t xml:space="preserve">(АППГ - 119300) рублей, взыскано и оплачено штрафов на сумму 42800  (АППГ - 19600) рублей. При неуплате штрафа в установленные сроки направляется заявление в отдел судебных приставов Чукотского района, на 26.12.2016 г. в производстве отдела судебных приставов осталось 7 постановлений Комиссии за 2016 год. Добровольный срок оплаты административного штрафа не вышел по 23 постановлениям. Ответственным секретарем Комиссии и отделом судебных приставов проводится сверка по взысканию штрафов, назначенных Комиссией. </w:t>
      </w:r>
    </w:p>
    <w:p w:rsidR="009D4683" w:rsidRPr="009D4683" w:rsidRDefault="009D4683" w:rsidP="009D4683">
      <w:pPr>
        <w:ind w:firstLine="708"/>
        <w:jc w:val="both"/>
        <w:rPr>
          <w:sz w:val="28"/>
          <w:szCs w:val="28"/>
        </w:rPr>
      </w:pPr>
      <w:r w:rsidRPr="009D4683">
        <w:rPr>
          <w:sz w:val="28"/>
          <w:szCs w:val="28"/>
        </w:rPr>
        <w:t>С целью защиты прав и законных интересов несовершеннолетних, Комиссией направлено в 2016 году 2 представление об устранении причин и условий, способствовавших совершению административного правонарушения. Все представления рассмотрены в установленные сроки, приняты меры к устранению правонарушений.</w:t>
      </w:r>
    </w:p>
    <w:p w:rsidR="009D4683" w:rsidRPr="009D4683" w:rsidRDefault="009D4683" w:rsidP="009D4683">
      <w:pPr>
        <w:ind w:firstLine="708"/>
        <w:jc w:val="both"/>
        <w:rPr>
          <w:sz w:val="28"/>
          <w:szCs w:val="28"/>
        </w:rPr>
      </w:pPr>
      <w:r w:rsidRPr="009D4683">
        <w:rPr>
          <w:sz w:val="28"/>
          <w:szCs w:val="28"/>
        </w:rPr>
        <w:t xml:space="preserve">Комиссия работает с обращениями граждан, в 2016 году в Комиссию жалоб о нарушении прав несовершеннолетних не поступало. </w:t>
      </w:r>
    </w:p>
    <w:p w:rsidR="009D4683" w:rsidRPr="009D4683" w:rsidRDefault="009D4683" w:rsidP="009D4683">
      <w:pPr>
        <w:jc w:val="both"/>
        <w:rPr>
          <w:sz w:val="28"/>
          <w:szCs w:val="28"/>
        </w:rPr>
      </w:pPr>
      <w:r w:rsidRPr="009D4683">
        <w:rPr>
          <w:sz w:val="28"/>
          <w:szCs w:val="28"/>
        </w:rPr>
        <w:tab/>
        <w:t xml:space="preserve">В 2016 году Комиссией проведена 1 проверка исполнения трудового законодательства в отношении несовершеннолетних работников. По данным Комиссии в течение 2016 года на постоянной основе несовершеннолетние  не работали. </w:t>
      </w:r>
    </w:p>
    <w:p w:rsidR="009D4683" w:rsidRPr="009D4683" w:rsidRDefault="009D4683" w:rsidP="009D4683">
      <w:pPr>
        <w:jc w:val="both"/>
        <w:rPr>
          <w:sz w:val="28"/>
          <w:szCs w:val="28"/>
        </w:rPr>
      </w:pPr>
      <w:r w:rsidRPr="009D4683">
        <w:rPr>
          <w:sz w:val="28"/>
          <w:szCs w:val="28"/>
        </w:rPr>
        <w:tab/>
        <w:t>Проведены 2 проверки по соблюдению прав и законных интересов несовершеннолетних воспитанников, проживающих в пришкольных интернатах. Нарушений прав и законных интересов не выявлено.</w:t>
      </w:r>
    </w:p>
    <w:p w:rsidR="009D4683" w:rsidRPr="009D4683" w:rsidRDefault="009D4683" w:rsidP="009D4683">
      <w:pPr>
        <w:jc w:val="both"/>
        <w:rPr>
          <w:sz w:val="28"/>
          <w:szCs w:val="28"/>
        </w:rPr>
      </w:pPr>
      <w:r w:rsidRPr="009D4683">
        <w:rPr>
          <w:sz w:val="28"/>
          <w:szCs w:val="28"/>
        </w:rPr>
        <w:tab/>
        <w:t xml:space="preserve">В 2016 году продолжена работа по реализации индивидуальных программ реабилитации семей, находящихся в социально опасном положении. По состоянию на 01.01.2016 г. в банке данных состояли 51 семья в них 117 ребенка. По состоянию на 01.01.2017 года в банке данных состоит </w:t>
      </w:r>
      <w:r w:rsidRPr="009D4683">
        <w:rPr>
          <w:sz w:val="28"/>
          <w:szCs w:val="28"/>
        </w:rPr>
        <w:lastRenderedPageBreak/>
        <w:t xml:space="preserve">48 семья, в них 106 несовершеннолетних. Семьи исключены из банка данных по различным причинам: реабилитация семьи, улучшение обстановки в семье, достижение детьми 18-ти летнего возраста. В 2016 году количество снятых семей с базы составило 11 семей, внесено в банк данных 8 семей. </w:t>
      </w:r>
    </w:p>
    <w:p w:rsidR="009D4683" w:rsidRPr="009D4683" w:rsidRDefault="009D4683" w:rsidP="009D4683">
      <w:pPr>
        <w:jc w:val="both"/>
        <w:rPr>
          <w:sz w:val="28"/>
          <w:szCs w:val="28"/>
        </w:rPr>
      </w:pPr>
      <w:r w:rsidRPr="009D4683">
        <w:rPr>
          <w:sz w:val="28"/>
          <w:szCs w:val="28"/>
        </w:rPr>
        <w:tab/>
        <w:t>Проведен анализ повторного привлечения родителей к административной ответственности. Принято решение об усилении работы с семьями, о назначении патронатных воспитателей в данные семьи, особенно находящиеся в социально опасном положении.</w:t>
      </w:r>
    </w:p>
    <w:p w:rsidR="009D4683" w:rsidRPr="009D4683" w:rsidRDefault="009D4683" w:rsidP="009D4683">
      <w:pPr>
        <w:ind w:firstLine="709"/>
        <w:jc w:val="both"/>
        <w:rPr>
          <w:sz w:val="28"/>
          <w:szCs w:val="28"/>
        </w:rPr>
      </w:pPr>
      <w:r w:rsidRPr="009D4683">
        <w:rPr>
          <w:sz w:val="28"/>
          <w:szCs w:val="28"/>
        </w:rPr>
        <w:t xml:space="preserve">Осуществляется </w:t>
      </w:r>
      <w:proofErr w:type="gramStart"/>
      <w:r w:rsidRPr="009D4683">
        <w:rPr>
          <w:sz w:val="28"/>
          <w:szCs w:val="28"/>
        </w:rPr>
        <w:t>контроль за</w:t>
      </w:r>
      <w:proofErr w:type="gramEnd"/>
      <w:r w:rsidRPr="009D4683">
        <w:rPr>
          <w:sz w:val="28"/>
          <w:szCs w:val="28"/>
        </w:rPr>
        <w:t xml:space="preserve"> несовершеннолетними, состоящими на профилактическом учете комиссии по делам несовершеннолетних и защите их прав администрации муниципального образования Чукотский муниципальный район. На начало 2016 года на учете Комиссии состояли 22 несовершеннолетних, по состоянию на 01.01.2017 года состоит 11 несовершеннолетних. Снято с профилактического учета за 2016 год 16 несовершеннолетних, в связи с достижением совершеннолетия, исправлением. На конец 2016 года </w:t>
      </w:r>
      <w:proofErr w:type="gramStart"/>
      <w:r w:rsidRPr="009D4683">
        <w:rPr>
          <w:sz w:val="28"/>
          <w:szCs w:val="28"/>
        </w:rPr>
        <w:t>условно-осужденных</w:t>
      </w:r>
      <w:proofErr w:type="gramEnd"/>
      <w:r w:rsidRPr="009D4683">
        <w:rPr>
          <w:sz w:val="28"/>
          <w:szCs w:val="28"/>
        </w:rPr>
        <w:t xml:space="preserve"> несовершеннолетних на учете Комиссии нет. Комиссией совместно с общеобразовательными учреждениями и пунктом полиции (место дислокации с. Лаврентия) МОМВД РФ «Провиденское» осуществляются сверки несовершеннолетних, состоящих на профилактических учетах, обмен информацией о снятии и постановке несовершеннолетних. Отслеживается степень досуговой занятости несовершеннолетних, состоящих на профилактическом учете и несовершеннолетних из семей, находящихся в социально опасном положении.</w:t>
      </w:r>
    </w:p>
    <w:p w:rsidR="009D4683" w:rsidRPr="009D4683" w:rsidRDefault="009D4683" w:rsidP="009D4683">
      <w:pPr>
        <w:ind w:firstLine="709"/>
        <w:jc w:val="both"/>
        <w:rPr>
          <w:sz w:val="28"/>
          <w:szCs w:val="28"/>
        </w:rPr>
      </w:pPr>
      <w:r w:rsidRPr="009D4683">
        <w:rPr>
          <w:sz w:val="28"/>
          <w:szCs w:val="28"/>
        </w:rPr>
        <w:t>Проведен мониторинг детей-сирот и детей, оставшихся без попечения родителей совместно с ОСПН (территориальным органом опеки и попечительства) в Чукотском районе.</w:t>
      </w:r>
    </w:p>
    <w:p w:rsidR="009D4683" w:rsidRPr="009D4683" w:rsidRDefault="009D4683" w:rsidP="009D4683">
      <w:pPr>
        <w:ind w:firstLine="709"/>
        <w:jc w:val="both"/>
        <w:rPr>
          <w:sz w:val="28"/>
          <w:szCs w:val="28"/>
        </w:rPr>
      </w:pPr>
      <w:r w:rsidRPr="009D4683">
        <w:rPr>
          <w:sz w:val="28"/>
          <w:szCs w:val="28"/>
        </w:rPr>
        <w:t>Проводится ежемесячная сверка с отделом полиции (место дислокации с. Лаврентия) МОМВД России «Провиденский» по случаям травматизма и суицидам несовершеннолетних. В 2016 году в Чукотском районе зарегистрировано 2 случая суицида и 1 попытка суицида несовершеннолетних, 1 несовершеннолетний высказывал мысли суицидального характера.  Один подросток направлен на обследование и лечение в ОПНД г. Анадырь. Второй несовершеннолетний остался дома с родителями под особым контролем органов системы профилактики.</w:t>
      </w:r>
    </w:p>
    <w:p w:rsidR="009D4683" w:rsidRPr="009D4683" w:rsidRDefault="009D4683" w:rsidP="009D4683">
      <w:pPr>
        <w:ind w:firstLine="709"/>
        <w:jc w:val="both"/>
        <w:rPr>
          <w:sz w:val="28"/>
          <w:szCs w:val="28"/>
        </w:rPr>
      </w:pPr>
      <w:r w:rsidRPr="009D4683">
        <w:rPr>
          <w:sz w:val="28"/>
          <w:szCs w:val="28"/>
        </w:rPr>
        <w:t xml:space="preserve">Ежеквартально проводится сверка с отделом полиции (место дислокации с. Лаврентия) МОМВД России «Провиденский» по составленным и направленным протоколам об административном правонарушении. Расхождений не выявлено. </w:t>
      </w:r>
    </w:p>
    <w:p w:rsidR="009D4683" w:rsidRPr="009D4683" w:rsidRDefault="009D4683" w:rsidP="009D4683">
      <w:pPr>
        <w:ind w:firstLine="709"/>
        <w:jc w:val="both"/>
        <w:rPr>
          <w:sz w:val="28"/>
          <w:szCs w:val="28"/>
        </w:rPr>
      </w:pPr>
      <w:r w:rsidRPr="009D4683">
        <w:rPr>
          <w:sz w:val="28"/>
          <w:szCs w:val="28"/>
        </w:rPr>
        <w:t xml:space="preserve">Комиссией осуществляется </w:t>
      </w:r>
      <w:proofErr w:type="gramStart"/>
      <w:r w:rsidRPr="009D4683">
        <w:rPr>
          <w:sz w:val="28"/>
          <w:szCs w:val="28"/>
        </w:rPr>
        <w:t>контроль за</w:t>
      </w:r>
      <w:proofErr w:type="gramEnd"/>
      <w:r w:rsidRPr="009D4683">
        <w:rPr>
          <w:sz w:val="28"/>
          <w:szCs w:val="28"/>
        </w:rPr>
        <w:t xml:space="preserve"> деятельностью органов системы профилактики безнадзорности и правонарушений несовершеннолетних: заслушиваются отчеты, принимаются решения, контролируется исполнение решений и постановлений Комиссии.</w:t>
      </w:r>
    </w:p>
    <w:p w:rsidR="009D4683" w:rsidRDefault="009D4683" w:rsidP="009D4683">
      <w:pPr>
        <w:jc w:val="both"/>
        <w:rPr>
          <w:sz w:val="26"/>
          <w:szCs w:val="26"/>
        </w:rPr>
      </w:pPr>
    </w:p>
    <w:p w:rsidR="009D4683" w:rsidRPr="009D4683" w:rsidRDefault="009D4683" w:rsidP="009D4683">
      <w:pPr>
        <w:jc w:val="both"/>
        <w:rPr>
          <w:sz w:val="26"/>
          <w:szCs w:val="26"/>
        </w:rPr>
      </w:pPr>
    </w:p>
    <w:p w:rsidR="009D4683" w:rsidRPr="009D4683" w:rsidRDefault="009D4683" w:rsidP="009D4683">
      <w:pPr>
        <w:ind w:firstLine="360"/>
        <w:jc w:val="both"/>
        <w:rPr>
          <w:sz w:val="28"/>
          <w:szCs w:val="28"/>
        </w:rPr>
      </w:pPr>
      <w:r w:rsidRPr="009D4683">
        <w:rPr>
          <w:sz w:val="28"/>
          <w:szCs w:val="28"/>
        </w:rPr>
        <w:lastRenderedPageBreak/>
        <w:t>Информация отдела образования и молодёжной политики Управления социальной политики администрации МО Чукотский муниципальный район о работе по профилактике правонарушений в образовательных учреждениях  Чукотского  муниципального  района по состоянию на 20 марта 2017 года</w:t>
      </w:r>
    </w:p>
    <w:p w:rsidR="009D4683" w:rsidRPr="009D4683" w:rsidRDefault="009D4683" w:rsidP="009D4683">
      <w:pPr>
        <w:ind w:firstLine="360"/>
        <w:jc w:val="both"/>
        <w:rPr>
          <w:sz w:val="28"/>
          <w:szCs w:val="28"/>
        </w:rPr>
      </w:pPr>
      <w:r w:rsidRPr="009D4683">
        <w:rPr>
          <w:sz w:val="28"/>
          <w:szCs w:val="28"/>
        </w:rPr>
        <w:tab/>
        <w:t>В 2016/2017 учебном году все образовательные учреждения района проводят работу по профилактике правонарушений,  антиалкогольной и антинаркотической пропаганде согласно Планам работы на учебный год. Данная работа ведется регулярно и целенаправленно из года в год. В Чукотском муниципальном районе разработан и действует План реализации дополнительных мер в области психолого-педагогического сопровождения несовершеннолетних и развития системы  профилактики асоциальных явлений, утвержденный  Приказом УСП от 27.06.2016 г. № 01-04/176.  В плане прописаны конкретные мероприятия, направленные на формирование законопослушного поведения несовершеннолетних, правовое воспитание учащихся и профилактику правонарушений.</w:t>
      </w:r>
    </w:p>
    <w:p w:rsidR="009D4683" w:rsidRPr="009D4683" w:rsidRDefault="009D4683" w:rsidP="009D4683">
      <w:pPr>
        <w:ind w:firstLine="360"/>
        <w:jc w:val="both"/>
        <w:rPr>
          <w:sz w:val="28"/>
          <w:szCs w:val="28"/>
        </w:rPr>
      </w:pPr>
      <w:r w:rsidRPr="009D4683">
        <w:rPr>
          <w:sz w:val="28"/>
          <w:szCs w:val="28"/>
        </w:rPr>
        <w:tab/>
        <w:t>В 2016/2017 учебном году в ОУ района прошли мероприятия, направленные на профилактику экстремизма и терроризма, а именно:</w:t>
      </w:r>
    </w:p>
    <w:p w:rsidR="009D4683" w:rsidRPr="009D4683" w:rsidRDefault="009D4683" w:rsidP="009D4683">
      <w:pPr>
        <w:ind w:firstLine="360"/>
        <w:jc w:val="both"/>
        <w:rPr>
          <w:sz w:val="28"/>
          <w:szCs w:val="28"/>
        </w:rPr>
      </w:pPr>
      <w:r w:rsidRPr="009D4683">
        <w:rPr>
          <w:sz w:val="28"/>
          <w:szCs w:val="28"/>
        </w:rPr>
        <w:tab/>
        <w:t xml:space="preserve">- показ видеофильмов и обсуждение </w:t>
      </w:r>
      <w:proofErr w:type="gramStart"/>
      <w:r w:rsidRPr="009D4683">
        <w:rPr>
          <w:sz w:val="28"/>
          <w:szCs w:val="28"/>
        </w:rPr>
        <w:t>увиденного</w:t>
      </w:r>
      <w:proofErr w:type="gramEnd"/>
      <w:r w:rsidRPr="009D4683">
        <w:rPr>
          <w:sz w:val="28"/>
          <w:szCs w:val="28"/>
        </w:rPr>
        <w:t>;</w:t>
      </w:r>
    </w:p>
    <w:p w:rsidR="009D4683" w:rsidRPr="009D4683" w:rsidRDefault="009D4683" w:rsidP="009D4683">
      <w:pPr>
        <w:ind w:firstLine="360"/>
        <w:jc w:val="both"/>
        <w:rPr>
          <w:sz w:val="28"/>
          <w:szCs w:val="28"/>
        </w:rPr>
      </w:pPr>
      <w:r w:rsidRPr="009D4683">
        <w:rPr>
          <w:sz w:val="28"/>
          <w:szCs w:val="28"/>
        </w:rPr>
        <w:tab/>
        <w:t>- классные часы на данные темы;</w:t>
      </w:r>
    </w:p>
    <w:p w:rsidR="009D4683" w:rsidRPr="009D4683" w:rsidRDefault="009D4683" w:rsidP="009D4683">
      <w:pPr>
        <w:ind w:firstLine="360"/>
        <w:jc w:val="both"/>
        <w:rPr>
          <w:sz w:val="28"/>
          <w:szCs w:val="28"/>
        </w:rPr>
      </w:pPr>
      <w:r w:rsidRPr="009D4683">
        <w:rPr>
          <w:sz w:val="28"/>
          <w:szCs w:val="28"/>
        </w:rPr>
        <w:tab/>
        <w:t>- политические дебаты на события недели.</w:t>
      </w:r>
    </w:p>
    <w:p w:rsidR="009D4683" w:rsidRPr="009D4683" w:rsidRDefault="009D4683" w:rsidP="009D4683">
      <w:pPr>
        <w:ind w:firstLine="360"/>
        <w:jc w:val="both"/>
        <w:rPr>
          <w:sz w:val="28"/>
          <w:szCs w:val="28"/>
        </w:rPr>
      </w:pPr>
      <w:r w:rsidRPr="009D4683">
        <w:rPr>
          <w:sz w:val="28"/>
          <w:szCs w:val="28"/>
        </w:rPr>
        <w:tab/>
        <w:t>-траурные митинги 3 сентября, посвященные памяти жертвам терроризма и событиям в Беслане.</w:t>
      </w:r>
    </w:p>
    <w:p w:rsidR="009D4683" w:rsidRPr="009D4683" w:rsidRDefault="009D4683" w:rsidP="009D4683">
      <w:pPr>
        <w:ind w:firstLine="360"/>
        <w:jc w:val="both"/>
        <w:rPr>
          <w:sz w:val="28"/>
          <w:szCs w:val="28"/>
        </w:rPr>
      </w:pPr>
      <w:r w:rsidRPr="009D4683">
        <w:rPr>
          <w:sz w:val="28"/>
          <w:szCs w:val="28"/>
        </w:rPr>
        <w:tab/>
      </w:r>
      <w:proofErr w:type="gramStart"/>
      <w:r w:rsidRPr="009D4683">
        <w:rPr>
          <w:sz w:val="28"/>
          <w:szCs w:val="28"/>
        </w:rPr>
        <w:t xml:space="preserve">Мероприятия по правовому просвещению обучающихся, направленные на профилактику незаконного оборота наркотиков, проходят в основном в виде конкурсов плакатов и рисунков, классных часов, где затрагиваются вопросы о запрете провоза в самолётах </w:t>
      </w:r>
      <w:proofErr w:type="spellStart"/>
      <w:r w:rsidRPr="009D4683">
        <w:rPr>
          <w:sz w:val="28"/>
          <w:szCs w:val="28"/>
        </w:rPr>
        <w:t>передачек</w:t>
      </w:r>
      <w:proofErr w:type="spellEnd"/>
      <w:r w:rsidRPr="009D4683">
        <w:rPr>
          <w:sz w:val="28"/>
          <w:szCs w:val="28"/>
        </w:rPr>
        <w:t xml:space="preserve"> от посторонних лиц, об умении сказать «Нет!» тем, кто пытается втянуть подростка в употребление  ПАВ,  </w:t>
      </w:r>
      <w:proofErr w:type="spellStart"/>
      <w:r w:rsidRPr="009D4683">
        <w:rPr>
          <w:sz w:val="28"/>
          <w:szCs w:val="28"/>
        </w:rPr>
        <w:t>спайсов</w:t>
      </w:r>
      <w:proofErr w:type="spellEnd"/>
      <w:r w:rsidRPr="009D4683">
        <w:rPr>
          <w:sz w:val="28"/>
          <w:szCs w:val="28"/>
        </w:rPr>
        <w:t xml:space="preserve"> и  других наркотических средств.</w:t>
      </w:r>
      <w:proofErr w:type="gramEnd"/>
    </w:p>
    <w:p w:rsidR="009D4683" w:rsidRPr="009D4683" w:rsidRDefault="009D4683" w:rsidP="009D4683">
      <w:pPr>
        <w:ind w:firstLine="360"/>
        <w:jc w:val="both"/>
        <w:rPr>
          <w:sz w:val="28"/>
          <w:szCs w:val="28"/>
        </w:rPr>
      </w:pPr>
      <w:r w:rsidRPr="009D4683">
        <w:rPr>
          <w:sz w:val="28"/>
          <w:szCs w:val="28"/>
        </w:rPr>
        <w:tab/>
        <w:t>В плане правового просвещения школьников, направленного на коррупционные проявления, работа ведётся в соответствии с разработанным комплексом мероприятий для учащихся по воспитанию нетерпимости к коррупционным проявлениям. На начало нового учебного года был пересмотрен комплекс мероприятий с учётом предложений, поступивших от педагогов образовательных учреждений района, а также в соответствии с рекомендациями Департамента образования, культуры и спорта ЧАО.</w:t>
      </w:r>
    </w:p>
    <w:p w:rsidR="009D4683" w:rsidRPr="009D4683" w:rsidRDefault="009D4683" w:rsidP="009D4683">
      <w:pPr>
        <w:ind w:firstLine="360"/>
        <w:jc w:val="both"/>
        <w:rPr>
          <w:sz w:val="28"/>
          <w:szCs w:val="28"/>
        </w:rPr>
      </w:pPr>
      <w:r w:rsidRPr="009D4683">
        <w:rPr>
          <w:sz w:val="28"/>
          <w:szCs w:val="28"/>
        </w:rPr>
        <w:t xml:space="preserve">   В рамках классных часов, уроков географии, биологии и химии проводится правовое просвещение учащихся по профилактике экологических преступлений, а также многочисленные конкурсы рисунков, плакатов на экологические темы и интеллектуальные экологические конкурсы «Сохраним и приумножим!». В связи с тем, что 2017 год объявлен годом Экологии, вопросы профилактики экологических преступлений затрагиваются практически на всех уроках учителей-предметников и в начальных классах.</w:t>
      </w:r>
    </w:p>
    <w:p w:rsidR="009D4683" w:rsidRPr="009D4683" w:rsidRDefault="009D4683" w:rsidP="009D4683">
      <w:pPr>
        <w:ind w:firstLine="360"/>
        <w:jc w:val="both"/>
        <w:rPr>
          <w:sz w:val="28"/>
          <w:szCs w:val="28"/>
        </w:rPr>
      </w:pPr>
      <w:r w:rsidRPr="009D4683">
        <w:rPr>
          <w:sz w:val="28"/>
          <w:szCs w:val="28"/>
        </w:rPr>
        <w:lastRenderedPageBreak/>
        <w:t xml:space="preserve"> По результатам мониторинга, проводимого ежегодно в ОУ района, к числу наиболее эффективных методов и форм работы по правовому просвещению в ОУ района относятся следующие:</w:t>
      </w:r>
    </w:p>
    <w:p w:rsidR="009D4683" w:rsidRPr="009D4683" w:rsidRDefault="009D4683" w:rsidP="009D4683">
      <w:pPr>
        <w:ind w:firstLine="360"/>
        <w:jc w:val="both"/>
        <w:rPr>
          <w:sz w:val="28"/>
          <w:szCs w:val="28"/>
        </w:rPr>
      </w:pPr>
      <w:r w:rsidRPr="009D4683">
        <w:rPr>
          <w:sz w:val="28"/>
          <w:szCs w:val="28"/>
        </w:rPr>
        <w:t xml:space="preserve">- практика проведения «Круглых столов» и семинаров  в отделе полиции </w:t>
      </w:r>
      <w:proofErr w:type="gramStart"/>
      <w:r w:rsidRPr="009D4683">
        <w:rPr>
          <w:sz w:val="28"/>
          <w:szCs w:val="28"/>
        </w:rPr>
        <w:t>в</w:t>
      </w:r>
      <w:proofErr w:type="gramEnd"/>
      <w:r w:rsidRPr="009D4683">
        <w:rPr>
          <w:sz w:val="28"/>
          <w:szCs w:val="28"/>
        </w:rPr>
        <w:t xml:space="preserve"> с. Лаврентия со старшеклассниками. (Интерес к таким мероприятиям возрос по сравнению с предыдущими годами, что доказывает эффективность данной формы работы); </w:t>
      </w:r>
    </w:p>
    <w:p w:rsidR="009D4683" w:rsidRPr="009D4683" w:rsidRDefault="009D4683" w:rsidP="009D4683">
      <w:pPr>
        <w:ind w:firstLine="360"/>
        <w:jc w:val="both"/>
        <w:rPr>
          <w:sz w:val="28"/>
          <w:szCs w:val="28"/>
        </w:rPr>
      </w:pPr>
      <w:r w:rsidRPr="009D4683">
        <w:rPr>
          <w:sz w:val="28"/>
          <w:szCs w:val="28"/>
        </w:rPr>
        <w:t>- лекции и беседы по правовому воспитанию с элементами деловой игры, проводимые работниками правоохранительных органов;</w:t>
      </w:r>
    </w:p>
    <w:p w:rsidR="009D4683" w:rsidRPr="009D4683" w:rsidRDefault="009D4683" w:rsidP="009D4683">
      <w:pPr>
        <w:ind w:firstLine="360"/>
        <w:jc w:val="both"/>
        <w:rPr>
          <w:sz w:val="28"/>
          <w:szCs w:val="28"/>
        </w:rPr>
      </w:pPr>
      <w:r w:rsidRPr="009D4683">
        <w:rPr>
          <w:sz w:val="28"/>
          <w:szCs w:val="28"/>
        </w:rPr>
        <w:t>- Дни профилактики правонарушений;</w:t>
      </w:r>
    </w:p>
    <w:p w:rsidR="009D4683" w:rsidRPr="009D4683" w:rsidRDefault="009D4683" w:rsidP="009D4683">
      <w:pPr>
        <w:ind w:firstLine="360"/>
        <w:jc w:val="both"/>
        <w:rPr>
          <w:sz w:val="28"/>
          <w:szCs w:val="28"/>
        </w:rPr>
      </w:pPr>
      <w:r w:rsidRPr="009D4683">
        <w:rPr>
          <w:sz w:val="28"/>
          <w:szCs w:val="28"/>
        </w:rPr>
        <w:t xml:space="preserve">- совместные с прокуратурой и другими органами системы профилактики викторины и ролевые игры; </w:t>
      </w:r>
    </w:p>
    <w:p w:rsidR="009D4683" w:rsidRPr="009D4683" w:rsidRDefault="009D4683" w:rsidP="009D4683">
      <w:pPr>
        <w:ind w:firstLine="360"/>
        <w:jc w:val="both"/>
        <w:rPr>
          <w:b/>
          <w:sz w:val="28"/>
          <w:szCs w:val="28"/>
        </w:rPr>
      </w:pPr>
      <w:r w:rsidRPr="009D4683">
        <w:rPr>
          <w:sz w:val="28"/>
          <w:szCs w:val="28"/>
        </w:rPr>
        <w:t>- индивидуальные беседы с подростками, результатом которых является более ответственное отношение  учащихся к своим поступкам.</w:t>
      </w:r>
    </w:p>
    <w:p w:rsidR="009D4683" w:rsidRPr="009D4683" w:rsidRDefault="009D4683" w:rsidP="009D4683">
      <w:pPr>
        <w:ind w:firstLine="360"/>
        <w:jc w:val="both"/>
        <w:rPr>
          <w:sz w:val="28"/>
          <w:szCs w:val="28"/>
        </w:rPr>
      </w:pPr>
      <w:r w:rsidRPr="009D4683">
        <w:rPr>
          <w:sz w:val="28"/>
          <w:szCs w:val="28"/>
        </w:rPr>
        <w:t>Работа, проводимая в образовательных учреждениях района по правовому воспитанию, как и другая воспитательная работа, регулярно  анализируется на педагогических советах, на совещаниях при директоре, на районном Совете отдела образования, на районных семинарах.</w:t>
      </w:r>
    </w:p>
    <w:p w:rsidR="009D4683" w:rsidRPr="009D4683" w:rsidRDefault="009D4683" w:rsidP="009D4683">
      <w:pPr>
        <w:ind w:firstLine="360"/>
        <w:jc w:val="both"/>
        <w:rPr>
          <w:sz w:val="28"/>
          <w:szCs w:val="28"/>
        </w:rPr>
      </w:pPr>
      <w:r w:rsidRPr="009D4683">
        <w:rPr>
          <w:sz w:val="28"/>
          <w:szCs w:val="28"/>
        </w:rPr>
        <w:tab/>
        <w:t>Результаты анализа по правовому просвещению детей и подростков показывают следующее:</w:t>
      </w:r>
    </w:p>
    <w:p w:rsidR="009D4683" w:rsidRPr="009D4683" w:rsidRDefault="009D4683" w:rsidP="009D4683">
      <w:pPr>
        <w:ind w:firstLine="360"/>
        <w:jc w:val="both"/>
        <w:rPr>
          <w:sz w:val="28"/>
          <w:szCs w:val="28"/>
        </w:rPr>
      </w:pPr>
      <w:r w:rsidRPr="009D4683">
        <w:rPr>
          <w:sz w:val="28"/>
          <w:szCs w:val="28"/>
        </w:rPr>
        <w:tab/>
        <w:t>1. Школьники интересуются законодательством Российской Федерации в большей степени, когда лекции по правовому воспитанию читают им работники правоохранительных органов. В процессе таких лекций учащиеся задают разнообразные, интересующие их вопросы, входят в диалог и дискуссию с представителями правоохранительных органов;</w:t>
      </w:r>
    </w:p>
    <w:p w:rsidR="009D4683" w:rsidRPr="009D4683" w:rsidRDefault="009D4683" w:rsidP="009D4683">
      <w:pPr>
        <w:ind w:firstLine="360"/>
        <w:jc w:val="both"/>
        <w:rPr>
          <w:sz w:val="28"/>
          <w:szCs w:val="28"/>
        </w:rPr>
      </w:pPr>
      <w:r w:rsidRPr="009D4683">
        <w:rPr>
          <w:sz w:val="28"/>
          <w:szCs w:val="28"/>
        </w:rPr>
        <w:tab/>
        <w:t xml:space="preserve">2. Хорошие результаты дала практика проведения «Круглых столов», семинаров  в отделе полиции </w:t>
      </w:r>
      <w:proofErr w:type="gramStart"/>
      <w:r w:rsidRPr="009D4683">
        <w:rPr>
          <w:sz w:val="28"/>
          <w:szCs w:val="28"/>
        </w:rPr>
        <w:t>в</w:t>
      </w:r>
      <w:proofErr w:type="gramEnd"/>
      <w:r w:rsidRPr="009D4683">
        <w:rPr>
          <w:sz w:val="28"/>
          <w:szCs w:val="28"/>
        </w:rPr>
        <w:t xml:space="preserve"> с. Лаврентия со старшеклассниками;</w:t>
      </w:r>
    </w:p>
    <w:p w:rsidR="009D4683" w:rsidRPr="009D4683" w:rsidRDefault="009D4683" w:rsidP="009D4683">
      <w:pPr>
        <w:ind w:firstLine="360"/>
        <w:jc w:val="both"/>
        <w:rPr>
          <w:sz w:val="28"/>
          <w:szCs w:val="28"/>
        </w:rPr>
      </w:pPr>
      <w:r w:rsidRPr="009D4683">
        <w:rPr>
          <w:sz w:val="28"/>
          <w:szCs w:val="28"/>
        </w:rPr>
        <w:tab/>
        <w:t>3. Индивидуальные беседы с подростками на правовые темы также дают положительные результаты;</w:t>
      </w:r>
    </w:p>
    <w:p w:rsidR="009D4683" w:rsidRPr="009D4683" w:rsidRDefault="009D4683" w:rsidP="009D4683">
      <w:pPr>
        <w:ind w:firstLine="360"/>
        <w:jc w:val="both"/>
        <w:rPr>
          <w:sz w:val="28"/>
          <w:szCs w:val="28"/>
        </w:rPr>
      </w:pPr>
      <w:r w:rsidRPr="009D4683">
        <w:rPr>
          <w:sz w:val="28"/>
          <w:szCs w:val="28"/>
        </w:rPr>
        <w:tab/>
        <w:t>4. Старшеклассники на экзаменах чаще других предметов выбирают сдачу обществознания и права, что доказывает их интерес к данному предмету;</w:t>
      </w:r>
    </w:p>
    <w:p w:rsidR="009D4683" w:rsidRPr="009D4683" w:rsidRDefault="009D4683" w:rsidP="009D4683">
      <w:pPr>
        <w:ind w:firstLine="360"/>
        <w:jc w:val="both"/>
        <w:rPr>
          <w:sz w:val="28"/>
          <w:szCs w:val="28"/>
        </w:rPr>
      </w:pPr>
      <w:r w:rsidRPr="009D4683">
        <w:rPr>
          <w:sz w:val="28"/>
          <w:szCs w:val="28"/>
        </w:rPr>
        <w:tab/>
        <w:t xml:space="preserve"> Анализируя работу по правовому воспитанию учащихся, можно констатировать тот факт, что правовое просвещение вызывает живой интерес у школьников. </w:t>
      </w:r>
    </w:p>
    <w:p w:rsidR="009D4683" w:rsidRPr="009D4683" w:rsidRDefault="009D4683" w:rsidP="009D4683">
      <w:pPr>
        <w:ind w:firstLine="360"/>
        <w:jc w:val="both"/>
        <w:rPr>
          <w:sz w:val="28"/>
          <w:szCs w:val="28"/>
        </w:rPr>
      </w:pPr>
      <w:r w:rsidRPr="009D4683">
        <w:rPr>
          <w:sz w:val="28"/>
          <w:szCs w:val="28"/>
        </w:rPr>
        <w:t xml:space="preserve">          В апреле-мае 2016/2017 учебного года в ОУ района планируется провести  ролевые игры по правовому воспитанию детей и подростков с участием работников прокуратуры и полиции.</w:t>
      </w:r>
    </w:p>
    <w:p w:rsidR="009D4683" w:rsidRPr="009D4683" w:rsidRDefault="009D4683" w:rsidP="009D4683">
      <w:pPr>
        <w:ind w:firstLine="360"/>
        <w:jc w:val="both"/>
        <w:rPr>
          <w:sz w:val="28"/>
          <w:szCs w:val="28"/>
        </w:rPr>
      </w:pPr>
      <w:r w:rsidRPr="009D4683">
        <w:rPr>
          <w:sz w:val="28"/>
          <w:szCs w:val="28"/>
        </w:rPr>
        <w:tab/>
        <w:t>В работе по правовому просвещению учащихся и профилактике правонарушений существует межведомственное взаимодействие.</w:t>
      </w:r>
    </w:p>
    <w:p w:rsidR="009D4683" w:rsidRPr="009D4683" w:rsidRDefault="009D4683" w:rsidP="009D4683">
      <w:pPr>
        <w:ind w:firstLine="360"/>
        <w:jc w:val="both"/>
        <w:rPr>
          <w:sz w:val="28"/>
          <w:szCs w:val="28"/>
        </w:rPr>
      </w:pPr>
      <w:r w:rsidRPr="009D4683">
        <w:rPr>
          <w:b/>
          <w:sz w:val="28"/>
          <w:szCs w:val="28"/>
        </w:rPr>
        <w:tab/>
      </w:r>
      <w:r w:rsidRPr="009D4683">
        <w:rPr>
          <w:sz w:val="28"/>
          <w:szCs w:val="28"/>
        </w:rPr>
        <w:t xml:space="preserve">Представители отдела полиции регулярно приглашаются в ОУ района для проведения профилактических бесед о законопослушном поведении несовершеннолетних. В школах устраиваются Дни профилактики с участием участковых уполномоченных и инспектора  по делам несовершеннолетних на предмет правового просвещения учащихся. Школьники получают </w:t>
      </w:r>
      <w:r w:rsidRPr="009D4683">
        <w:rPr>
          <w:sz w:val="28"/>
          <w:szCs w:val="28"/>
        </w:rPr>
        <w:lastRenderedPageBreak/>
        <w:t xml:space="preserve">информацию о законах Российской Федерации, о последствиях несоблюдения законодательства, о правах и обязанностях подростков. </w:t>
      </w:r>
    </w:p>
    <w:p w:rsidR="009D4683" w:rsidRPr="009D4683" w:rsidRDefault="009D4683" w:rsidP="009D4683">
      <w:pPr>
        <w:ind w:firstLine="360"/>
        <w:jc w:val="both"/>
        <w:rPr>
          <w:sz w:val="28"/>
          <w:szCs w:val="28"/>
        </w:rPr>
      </w:pPr>
      <w:r w:rsidRPr="009D4683">
        <w:rPr>
          <w:sz w:val="28"/>
          <w:szCs w:val="28"/>
        </w:rPr>
        <w:tab/>
        <w:t>В ОУ района ежегодно проходит месячник правовых знаний «Закон о Законе», в котором активное участие  принимают работники полиции.</w:t>
      </w:r>
    </w:p>
    <w:p w:rsidR="009D4683" w:rsidRPr="009D4683" w:rsidRDefault="009D4683" w:rsidP="009D4683">
      <w:pPr>
        <w:ind w:firstLine="360"/>
        <w:jc w:val="both"/>
        <w:rPr>
          <w:sz w:val="28"/>
          <w:szCs w:val="28"/>
        </w:rPr>
      </w:pPr>
      <w:r w:rsidRPr="009D4683">
        <w:rPr>
          <w:sz w:val="28"/>
          <w:szCs w:val="28"/>
        </w:rPr>
        <w:tab/>
        <w:t>Обмен информацией регулярно происходит во время организации и проведения летней оздоровительной кампании по вопросу занятости детей и подростков из неблагополучных семей и детей «группы риска».</w:t>
      </w:r>
    </w:p>
    <w:p w:rsidR="009D4683" w:rsidRPr="009D4683" w:rsidRDefault="009D4683" w:rsidP="009D4683">
      <w:pPr>
        <w:ind w:firstLine="360"/>
        <w:jc w:val="both"/>
        <w:rPr>
          <w:sz w:val="28"/>
          <w:szCs w:val="28"/>
        </w:rPr>
      </w:pPr>
      <w:r w:rsidRPr="009D4683">
        <w:rPr>
          <w:sz w:val="28"/>
          <w:szCs w:val="28"/>
        </w:rPr>
        <w:tab/>
        <w:t xml:space="preserve">Ежегодно  во всех образовательных учреждениях района проходит декада правовых знаний, в рамках которой проводятся  мероприятия по профилактике правонарушений. </w:t>
      </w:r>
    </w:p>
    <w:p w:rsidR="009D4683" w:rsidRPr="009D4683" w:rsidRDefault="009D4683" w:rsidP="009D4683">
      <w:pPr>
        <w:ind w:firstLine="360"/>
        <w:jc w:val="both"/>
        <w:rPr>
          <w:sz w:val="28"/>
          <w:szCs w:val="28"/>
        </w:rPr>
      </w:pPr>
      <w:r w:rsidRPr="009D4683">
        <w:rPr>
          <w:sz w:val="28"/>
          <w:szCs w:val="28"/>
        </w:rPr>
        <w:tab/>
        <w:t>В образовательных учреждениях района ежемесячно ведётся мониторинг на предмет употребления учащимися ПАВ. По результатам мониторинга обстановка в районе остаётся спокойная, выявленных фактов немедицинского потребления наркотических средств и ПАВ среди школьников района не зарегистрировано.</w:t>
      </w:r>
    </w:p>
    <w:p w:rsidR="00150F47" w:rsidRDefault="00150F47" w:rsidP="00033814">
      <w:pPr>
        <w:ind w:firstLine="360"/>
        <w:jc w:val="both"/>
        <w:rPr>
          <w:sz w:val="28"/>
          <w:szCs w:val="28"/>
        </w:rPr>
      </w:pPr>
    </w:p>
    <w:p w:rsidR="00150F47" w:rsidRDefault="00150F47" w:rsidP="00033814">
      <w:pPr>
        <w:ind w:firstLine="360"/>
        <w:jc w:val="both"/>
        <w:rPr>
          <w:sz w:val="28"/>
          <w:szCs w:val="28"/>
        </w:rPr>
      </w:pPr>
      <w:r>
        <w:rPr>
          <w:sz w:val="28"/>
          <w:szCs w:val="28"/>
        </w:rPr>
        <w:t>Выступила Андросова А.В.:</w:t>
      </w:r>
    </w:p>
    <w:p w:rsidR="009D4683" w:rsidRDefault="00150F47" w:rsidP="00033814">
      <w:pPr>
        <w:ind w:firstLine="360"/>
        <w:jc w:val="both"/>
        <w:rPr>
          <w:sz w:val="28"/>
          <w:szCs w:val="28"/>
        </w:rPr>
      </w:pPr>
      <w:proofErr w:type="gramStart"/>
      <w:r w:rsidRPr="00150F47">
        <w:rPr>
          <w:sz w:val="28"/>
          <w:szCs w:val="28"/>
        </w:rPr>
        <w:t>В целях реализации мероприятий по профилактике правонарушений и алкоголизации населения Отделом социальной поддержки населения в Чукотском районе в течение всего 2016 года  велась профилактическая работа с родителями и лицами их замещающих, с целью предупреждения, выявления и пресечения преступлений в отношении несовершеннолетних, проводились проверки по месту жительства семей, находящихся в трудной жизненной ситуации и замещающих семей.</w:t>
      </w:r>
      <w:proofErr w:type="gramEnd"/>
      <w:r w:rsidRPr="00150F47">
        <w:rPr>
          <w:sz w:val="28"/>
          <w:szCs w:val="28"/>
        </w:rPr>
        <w:t xml:space="preserve"> Всего по сельским поселениям Чукотского муниципального района посещены 49 семьи,  находящихся в социально опасном положении, в которых воспитываются 104 несовершеннолетних ребенка. По итогам составлено  120 актов, посещения семей находящихся в социально опасном положении. С 01.01.2016 года по 31.12.2016 года поставлено на учет 5 семей, находящихся в социально опасном положении. Снято с учета 30 детей проживающих в семьях, находящихся в социально опасном положении. С детьми и родителями проводились беседы, направленные на воспитание детей, изменение социальных установок и семейных ценностей,  формирование мотивации родителей на лечение от алкоголизма, защищу прав детей. Так же в течени</w:t>
      </w:r>
      <w:proofErr w:type="gramStart"/>
      <w:r w:rsidRPr="00150F47">
        <w:rPr>
          <w:sz w:val="28"/>
          <w:szCs w:val="28"/>
        </w:rPr>
        <w:t>и</w:t>
      </w:r>
      <w:proofErr w:type="gramEnd"/>
      <w:r w:rsidRPr="00150F47">
        <w:rPr>
          <w:sz w:val="28"/>
          <w:szCs w:val="28"/>
        </w:rPr>
        <w:t xml:space="preserve"> всего отчетного периода  велась работа среди родителей и лиц их замещающих по ознакомлению с нормативно - правовыми актами  по защите прав интересов ребёнка в семье. Направлялись письма о необходимости надлежащего исполнения родителями и лицами их замещающими родительских обязанностей. Разосланы памятки  «Мудрые советы родителям».  Так же в 2016 году совместно с педагогом  психологом, Государственного казенного учреждения социального обслуживания «Чукотский социально-реабилитационный центр для несовершеннолетних» прибывшим  для оказания психологической помощи детям, их родителям, так же  лицам их замещающим. Была организована совместная работа по определению категорий лиц нуждающихся в помощи специалиста. Педагог </w:t>
      </w:r>
      <w:r w:rsidRPr="00150F47">
        <w:rPr>
          <w:sz w:val="28"/>
          <w:szCs w:val="28"/>
        </w:rPr>
        <w:lastRenderedPageBreak/>
        <w:t>психолог Центра провел работу в селах Чукотского муниципального района. Совместно со специалистами ГБУ ЧРФ «ЧОКЦСОН» и организаторами Красного Креста в 2016 году посещены семьи, находящиеся в социально опасном положении. Некоторый из них посетили семинар по избавлению от алкогольной зависимости по программе Якова Маршака.</w:t>
      </w:r>
    </w:p>
    <w:p w:rsidR="009A6EE3" w:rsidRDefault="009A6EE3" w:rsidP="00033814">
      <w:pPr>
        <w:ind w:firstLine="360"/>
        <w:jc w:val="both"/>
        <w:rPr>
          <w:sz w:val="28"/>
          <w:szCs w:val="28"/>
        </w:rPr>
      </w:pPr>
    </w:p>
    <w:p w:rsidR="00F04417" w:rsidRPr="00D77557" w:rsidRDefault="00F04417" w:rsidP="00033814">
      <w:pPr>
        <w:ind w:firstLine="360"/>
        <w:jc w:val="both"/>
        <w:rPr>
          <w:b/>
          <w:sz w:val="28"/>
          <w:szCs w:val="28"/>
        </w:rPr>
      </w:pPr>
      <w:proofErr w:type="gramStart"/>
      <w:r w:rsidRPr="00D77557">
        <w:rPr>
          <w:sz w:val="28"/>
          <w:szCs w:val="28"/>
        </w:rPr>
        <w:t xml:space="preserve">Заслушав информацию, членов комиссии, </w:t>
      </w:r>
      <w:r w:rsidRPr="00D77557">
        <w:rPr>
          <w:b/>
          <w:sz w:val="28"/>
          <w:szCs w:val="28"/>
        </w:rPr>
        <w:t>решили:</w:t>
      </w:r>
      <w:proofErr w:type="gramEnd"/>
    </w:p>
    <w:p w:rsidR="00F04417" w:rsidRPr="00D77557" w:rsidRDefault="00F04417" w:rsidP="00F57B69">
      <w:pPr>
        <w:numPr>
          <w:ilvl w:val="0"/>
          <w:numId w:val="2"/>
        </w:numPr>
        <w:jc w:val="both"/>
        <w:rPr>
          <w:sz w:val="28"/>
          <w:szCs w:val="28"/>
        </w:rPr>
      </w:pPr>
      <w:r w:rsidRPr="00D77557">
        <w:rPr>
          <w:sz w:val="28"/>
          <w:szCs w:val="28"/>
        </w:rPr>
        <w:t>Информацию принять к сведению, продолжить работу.</w:t>
      </w:r>
    </w:p>
    <w:p w:rsidR="00F04417" w:rsidRPr="00D77557" w:rsidRDefault="00F04417" w:rsidP="00992A9E">
      <w:pPr>
        <w:ind w:left="720"/>
        <w:jc w:val="both"/>
        <w:rPr>
          <w:sz w:val="28"/>
          <w:szCs w:val="28"/>
        </w:rPr>
      </w:pPr>
    </w:p>
    <w:p w:rsidR="00F04417" w:rsidRPr="00D77557" w:rsidRDefault="00F04417" w:rsidP="00FA30DF">
      <w:pPr>
        <w:ind w:firstLine="708"/>
        <w:jc w:val="both"/>
        <w:rPr>
          <w:sz w:val="28"/>
          <w:szCs w:val="28"/>
        </w:rPr>
      </w:pPr>
      <w:r w:rsidRPr="00D77557">
        <w:rPr>
          <w:sz w:val="28"/>
          <w:szCs w:val="28"/>
        </w:rPr>
        <w:t xml:space="preserve">По </w:t>
      </w:r>
      <w:r w:rsidRPr="00D77557">
        <w:rPr>
          <w:b/>
          <w:sz w:val="28"/>
          <w:szCs w:val="28"/>
        </w:rPr>
        <w:t>второму</w:t>
      </w:r>
      <w:r w:rsidRPr="00D77557">
        <w:rPr>
          <w:sz w:val="28"/>
          <w:szCs w:val="28"/>
        </w:rPr>
        <w:t xml:space="preserve"> вопросу повестки дня выступил</w:t>
      </w:r>
      <w:r>
        <w:rPr>
          <w:sz w:val="28"/>
          <w:szCs w:val="28"/>
        </w:rPr>
        <w:t>а</w:t>
      </w:r>
      <w:r w:rsidRPr="00D77557">
        <w:rPr>
          <w:sz w:val="28"/>
          <w:szCs w:val="28"/>
        </w:rPr>
        <w:t xml:space="preserve"> </w:t>
      </w:r>
      <w:r>
        <w:rPr>
          <w:sz w:val="28"/>
          <w:szCs w:val="28"/>
        </w:rPr>
        <w:t>Андросова А.В.:</w:t>
      </w:r>
      <w:r w:rsidRPr="00D77557">
        <w:rPr>
          <w:sz w:val="28"/>
          <w:szCs w:val="28"/>
        </w:rPr>
        <w:t xml:space="preserve"> </w:t>
      </w:r>
    </w:p>
    <w:p w:rsidR="009A6EE3" w:rsidRPr="009A6EE3" w:rsidRDefault="009A6EE3" w:rsidP="009A6EE3">
      <w:pPr>
        <w:ind w:firstLine="708"/>
        <w:jc w:val="both"/>
        <w:rPr>
          <w:sz w:val="28"/>
          <w:szCs w:val="28"/>
        </w:rPr>
      </w:pPr>
      <w:r w:rsidRPr="009A6EE3">
        <w:rPr>
          <w:sz w:val="28"/>
          <w:szCs w:val="28"/>
        </w:rPr>
        <w:t xml:space="preserve">В рамках осуществления </w:t>
      </w:r>
      <w:proofErr w:type="gramStart"/>
      <w:r w:rsidRPr="009A6EE3">
        <w:rPr>
          <w:sz w:val="28"/>
          <w:szCs w:val="28"/>
        </w:rPr>
        <w:t>контроля за</w:t>
      </w:r>
      <w:proofErr w:type="gramEnd"/>
      <w:r w:rsidRPr="009A6EE3">
        <w:rPr>
          <w:sz w:val="28"/>
          <w:szCs w:val="28"/>
        </w:rPr>
        <w:t xml:space="preserve"> работой с банком данных, о выявлении фактов нарушений жилищных, трудовых и иных прав, свобод, законных интересов детей и подростков. </w:t>
      </w:r>
      <w:proofErr w:type="gramStart"/>
      <w:r w:rsidRPr="009A6EE3">
        <w:rPr>
          <w:sz w:val="28"/>
          <w:szCs w:val="28"/>
        </w:rPr>
        <w:t>Отделом социальной поддержки населения проводятся плановые проверки  в с соответствии с Порядком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утвержденного Постановлением Правительства Чукотского автономного округа от 26.02.2013 г. № 65 «Об отдельных вопросах обеспечения жилыми помещениями детей-сирот и детей, оставшихся без попечения родителей».</w:t>
      </w:r>
      <w:proofErr w:type="gramEnd"/>
      <w:r w:rsidRPr="009A6EE3">
        <w:rPr>
          <w:sz w:val="28"/>
          <w:szCs w:val="28"/>
        </w:rPr>
        <w:t xml:space="preserve"> За отчетный 2016 год нарушений не выявлено.</w:t>
      </w:r>
    </w:p>
    <w:p w:rsidR="009A6EE3" w:rsidRDefault="009A6EE3" w:rsidP="00FA30DF">
      <w:pPr>
        <w:ind w:firstLine="708"/>
        <w:jc w:val="both"/>
        <w:rPr>
          <w:sz w:val="28"/>
          <w:szCs w:val="28"/>
        </w:rPr>
      </w:pPr>
    </w:p>
    <w:p w:rsidR="00F04417" w:rsidRPr="00D77557" w:rsidRDefault="00F04417" w:rsidP="00FA30DF">
      <w:pPr>
        <w:ind w:firstLine="708"/>
        <w:jc w:val="both"/>
        <w:rPr>
          <w:sz w:val="28"/>
          <w:szCs w:val="28"/>
        </w:rPr>
      </w:pPr>
      <w:proofErr w:type="gramStart"/>
      <w:r w:rsidRPr="00D77557">
        <w:rPr>
          <w:sz w:val="28"/>
          <w:szCs w:val="28"/>
        </w:rPr>
        <w:t xml:space="preserve">Заслушав отчет, членов комиссии, </w:t>
      </w:r>
      <w:r w:rsidRPr="00D77557">
        <w:rPr>
          <w:b/>
          <w:sz w:val="28"/>
          <w:szCs w:val="28"/>
        </w:rPr>
        <w:t>решили:</w:t>
      </w:r>
      <w:proofErr w:type="gramEnd"/>
    </w:p>
    <w:p w:rsidR="00F04417" w:rsidRPr="00D77557" w:rsidRDefault="00F04417" w:rsidP="0026368A">
      <w:pPr>
        <w:pStyle w:val="a5"/>
        <w:numPr>
          <w:ilvl w:val="0"/>
          <w:numId w:val="4"/>
        </w:numPr>
        <w:jc w:val="both"/>
        <w:rPr>
          <w:sz w:val="28"/>
          <w:szCs w:val="28"/>
        </w:rPr>
      </w:pPr>
      <w:r w:rsidRPr="00D77557">
        <w:rPr>
          <w:sz w:val="28"/>
          <w:szCs w:val="28"/>
        </w:rPr>
        <w:t>Информацию принять к сведению</w:t>
      </w:r>
    </w:p>
    <w:p w:rsidR="00F04417" w:rsidRPr="00D77557" w:rsidRDefault="00F04417" w:rsidP="00FA30DF">
      <w:pPr>
        <w:ind w:firstLine="708"/>
        <w:jc w:val="both"/>
        <w:rPr>
          <w:sz w:val="28"/>
          <w:szCs w:val="28"/>
        </w:rPr>
      </w:pPr>
      <w:r w:rsidRPr="00D77557">
        <w:rPr>
          <w:sz w:val="28"/>
          <w:szCs w:val="28"/>
        </w:rPr>
        <w:t>2. Продолжить работу.</w:t>
      </w:r>
    </w:p>
    <w:p w:rsidR="00F04417" w:rsidRPr="00D77557" w:rsidRDefault="00F04417" w:rsidP="00FA30DF">
      <w:pPr>
        <w:ind w:left="360"/>
        <w:jc w:val="both"/>
        <w:rPr>
          <w:sz w:val="28"/>
          <w:szCs w:val="28"/>
        </w:rPr>
      </w:pPr>
    </w:p>
    <w:p w:rsidR="00F04417" w:rsidRDefault="00F04417" w:rsidP="00033814">
      <w:pPr>
        <w:ind w:firstLine="708"/>
        <w:jc w:val="both"/>
        <w:rPr>
          <w:sz w:val="28"/>
          <w:szCs w:val="28"/>
        </w:rPr>
      </w:pPr>
      <w:r w:rsidRPr="00D77557">
        <w:rPr>
          <w:sz w:val="28"/>
          <w:szCs w:val="28"/>
        </w:rPr>
        <w:t xml:space="preserve">По </w:t>
      </w:r>
      <w:r w:rsidRPr="00D77557">
        <w:rPr>
          <w:b/>
          <w:sz w:val="28"/>
          <w:szCs w:val="28"/>
        </w:rPr>
        <w:t>третьему</w:t>
      </w:r>
      <w:r w:rsidRPr="00D77557">
        <w:rPr>
          <w:sz w:val="28"/>
          <w:szCs w:val="28"/>
        </w:rPr>
        <w:t xml:space="preserve"> вопросу выступил </w:t>
      </w:r>
      <w:r w:rsidR="009A6EE3">
        <w:rPr>
          <w:sz w:val="28"/>
          <w:szCs w:val="28"/>
        </w:rPr>
        <w:t>Юрьев В.В</w:t>
      </w:r>
      <w:r w:rsidRPr="00D77557">
        <w:rPr>
          <w:sz w:val="28"/>
          <w:szCs w:val="28"/>
        </w:rPr>
        <w:t>.</w:t>
      </w:r>
      <w:r>
        <w:rPr>
          <w:sz w:val="28"/>
          <w:szCs w:val="28"/>
        </w:rPr>
        <w:t>:</w:t>
      </w:r>
      <w:r w:rsidRPr="00D77557">
        <w:rPr>
          <w:sz w:val="28"/>
          <w:szCs w:val="28"/>
        </w:rPr>
        <w:t xml:space="preserve"> </w:t>
      </w:r>
    </w:p>
    <w:p w:rsidR="009A6EE3" w:rsidRPr="009A6EE3" w:rsidRDefault="009A6EE3" w:rsidP="009A6EE3">
      <w:pPr>
        <w:ind w:firstLine="708"/>
        <w:jc w:val="both"/>
        <w:rPr>
          <w:sz w:val="28"/>
          <w:szCs w:val="28"/>
        </w:rPr>
      </w:pPr>
      <w:proofErr w:type="gramStart"/>
      <w:r w:rsidRPr="009A6EE3">
        <w:rPr>
          <w:sz w:val="28"/>
          <w:szCs w:val="28"/>
        </w:rPr>
        <w:t>Согласно</w:t>
      </w:r>
      <w:proofErr w:type="gramEnd"/>
      <w:r w:rsidRPr="009A6EE3">
        <w:rPr>
          <w:sz w:val="28"/>
          <w:szCs w:val="28"/>
        </w:rPr>
        <w:t xml:space="preserve"> нормативных документов отчеты УУП перед населением обслуживаемых участков проводятся  1 раз в полугодие по утвержденным графикам. За 2016 год проведено 12 отчетов участковых уполномоченных полиции </w:t>
      </w:r>
      <w:proofErr w:type="gramStart"/>
      <w:r w:rsidRPr="009A6EE3">
        <w:rPr>
          <w:sz w:val="28"/>
          <w:szCs w:val="28"/>
        </w:rPr>
        <w:t>в</w:t>
      </w:r>
      <w:proofErr w:type="gramEnd"/>
      <w:r w:rsidRPr="009A6EE3">
        <w:rPr>
          <w:sz w:val="28"/>
          <w:szCs w:val="28"/>
        </w:rPr>
        <w:t xml:space="preserve"> </w:t>
      </w:r>
      <w:proofErr w:type="gramStart"/>
      <w:r w:rsidRPr="009A6EE3">
        <w:rPr>
          <w:sz w:val="28"/>
          <w:szCs w:val="28"/>
        </w:rPr>
        <w:t>с</w:t>
      </w:r>
      <w:proofErr w:type="gramEnd"/>
      <w:r w:rsidRPr="009A6EE3">
        <w:rPr>
          <w:sz w:val="28"/>
          <w:szCs w:val="28"/>
        </w:rPr>
        <w:t xml:space="preserve">. Лаврентия, Лорино, Уэлен, </w:t>
      </w:r>
      <w:proofErr w:type="spellStart"/>
      <w:r w:rsidRPr="009A6EE3">
        <w:rPr>
          <w:sz w:val="28"/>
          <w:szCs w:val="28"/>
        </w:rPr>
        <w:t>Инчоун</w:t>
      </w:r>
      <w:proofErr w:type="spellEnd"/>
      <w:r w:rsidRPr="009A6EE3">
        <w:rPr>
          <w:sz w:val="28"/>
          <w:szCs w:val="28"/>
        </w:rPr>
        <w:t xml:space="preserve">, </w:t>
      </w:r>
      <w:proofErr w:type="spellStart"/>
      <w:r w:rsidRPr="009A6EE3">
        <w:rPr>
          <w:sz w:val="28"/>
          <w:szCs w:val="28"/>
        </w:rPr>
        <w:t>Энурмино</w:t>
      </w:r>
      <w:proofErr w:type="spellEnd"/>
      <w:r w:rsidRPr="009A6EE3">
        <w:rPr>
          <w:sz w:val="28"/>
          <w:szCs w:val="28"/>
        </w:rPr>
        <w:t xml:space="preserve">, Нешкан. Протокола отчетов УУП перед гражданами, докладные записки отчетов направлялись в ГИОС УМВД России по Чукотскому АО для размещения их на сайте Управления. </w:t>
      </w:r>
    </w:p>
    <w:p w:rsidR="009A6EE3" w:rsidRPr="009A6EE3" w:rsidRDefault="009A6EE3" w:rsidP="009A6EE3">
      <w:pPr>
        <w:ind w:firstLine="708"/>
        <w:jc w:val="both"/>
        <w:rPr>
          <w:sz w:val="28"/>
          <w:szCs w:val="28"/>
        </w:rPr>
      </w:pPr>
      <w:proofErr w:type="gramStart"/>
      <w:r w:rsidRPr="009A6EE3">
        <w:rPr>
          <w:sz w:val="28"/>
          <w:szCs w:val="28"/>
        </w:rPr>
        <w:t>В настоящее время в соответствии с указанием УМВД России по Чукотскому АО и Планом мероприятий по реализации Соглашения о сотрудничестве и совместной деятельности УМВД России по Чукотскому АО и Региональной общественной организацией «Ассоциацией коренных малочисленных народов Чукотки» проведение сходов граждан по предупреждению незаконной продажи алкогольной и спиртосодержащей продукции гражданам, а также по предупреждению нарушений правил дорожного движения необходимо проводить на</w:t>
      </w:r>
      <w:proofErr w:type="gramEnd"/>
      <w:r w:rsidRPr="009A6EE3">
        <w:rPr>
          <w:sz w:val="28"/>
          <w:szCs w:val="28"/>
        </w:rPr>
        <w:t xml:space="preserve"> постоянной основе. </w:t>
      </w:r>
    </w:p>
    <w:p w:rsidR="00B540B3" w:rsidRDefault="00B540B3" w:rsidP="00033814">
      <w:pPr>
        <w:ind w:firstLine="708"/>
        <w:jc w:val="both"/>
        <w:rPr>
          <w:sz w:val="28"/>
          <w:szCs w:val="28"/>
        </w:rPr>
      </w:pPr>
    </w:p>
    <w:p w:rsidR="009A6EE3" w:rsidRDefault="00B540B3" w:rsidP="00033814">
      <w:pPr>
        <w:ind w:firstLine="708"/>
        <w:jc w:val="both"/>
        <w:rPr>
          <w:sz w:val="28"/>
          <w:szCs w:val="28"/>
        </w:rPr>
      </w:pPr>
      <w:r>
        <w:rPr>
          <w:sz w:val="28"/>
          <w:szCs w:val="28"/>
        </w:rPr>
        <w:t xml:space="preserve">Выступил </w:t>
      </w:r>
      <w:proofErr w:type="spellStart"/>
      <w:r>
        <w:rPr>
          <w:sz w:val="28"/>
          <w:szCs w:val="28"/>
        </w:rPr>
        <w:t>Крупеня</w:t>
      </w:r>
      <w:proofErr w:type="spellEnd"/>
      <w:r>
        <w:rPr>
          <w:sz w:val="28"/>
          <w:szCs w:val="28"/>
        </w:rPr>
        <w:t xml:space="preserve"> М.В.:</w:t>
      </w:r>
    </w:p>
    <w:p w:rsidR="00B540B3" w:rsidRPr="00B540B3" w:rsidRDefault="00B540B3" w:rsidP="00B540B3">
      <w:pPr>
        <w:ind w:firstLine="708"/>
        <w:jc w:val="both"/>
        <w:rPr>
          <w:sz w:val="28"/>
          <w:szCs w:val="28"/>
        </w:rPr>
      </w:pPr>
      <w:r w:rsidRPr="00B540B3">
        <w:rPr>
          <w:sz w:val="28"/>
          <w:szCs w:val="28"/>
        </w:rPr>
        <w:lastRenderedPageBreak/>
        <w:t>По итогам 2016 года отделом (</w:t>
      </w:r>
      <w:proofErr w:type="spellStart"/>
      <w:r w:rsidRPr="00B540B3">
        <w:rPr>
          <w:sz w:val="28"/>
          <w:szCs w:val="28"/>
        </w:rPr>
        <w:t>погк</w:t>
      </w:r>
      <w:proofErr w:type="spellEnd"/>
      <w:r w:rsidRPr="00B540B3">
        <w:rPr>
          <w:sz w:val="28"/>
          <w:szCs w:val="28"/>
        </w:rPr>
        <w:t>) в селе Лаврентия выявлено 78 нарушений правил пограничного режима, а также 4 нарушения природоохранного законодательства.</w:t>
      </w:r>
    </w:p>
    <w:p w:rsidR="00B540B3" w:rsidRPr="00B540B3" w:rsidRDefault="00B540B3" w:rsidP="00B540B3">
      <w:pPr>
        <w:numPr>
          <w:ilvl w:val="0"/>
          <w:numId w:val="25"/>
        </w:numPr>
        <w:jc w:val="both"/>
        <w:rPr>
          <w:sz w:val="28"/>
          <w:szCs w:val="28"/>
        </w:rPr>
      </w:pPr>
      <w:r w:rsidRPr="00B540B3">
        <w:rPr>
          <w:sz w:val="28"/>
          <w:szCs w:val="28"/>
        </w:rPr>
        <w:t>по ч.1ст.18.2 нарушение правил пограничного режима. (Въезд (проход) в пограничную зону,</w:t>
      </w:r>
      <w:r>
        <w:rPr>
          <w:sz w:val="28"/>
          <w:szCs w:val="28"/>
        </w:rPr>
        <w:t xml:space="preserve"> (</w:t>
      </w:r>
      <w:r w:rsidRPr="00B540B3">
        <w:rPr>
          <w:sz w:val="28"/>
          <w:szCs w:val="28"/>
        </w:rPr>
        <w:t>временно</w:t>
      </w:r>
      <w:proofErr w:type="gramStart"/>
      <w:r w:rsidRPr="00B540B3">
        <w:rPr>
          <w:sz w:val="28"/>
          <w:szCs w:val="28"/>
        </w:rPr>
        <w:t>е-</w:t>
      </w:r>
      <w:proofErr w:type="gramEnd"/>
      <w:r w:rsidRPr="00B540B3">
        <w:rPr>
          <w:sz w:val="28"/>
          <w:szCs w:val="28"/>
        </w:rPr>
        <w:t xml:space="preserve"> пребывание и передвижение в ней) - 78 нарушений на общую сумму штрафов 20 тысяч 300 рублей;</w:t>
      </w:r>
    </w:p>
    <w:p w:rsidR="00B540B3" w:rsidRPr="00B540B3" w:rsidRDefault="00B540B3" w:rsidP="00B540B3">
      <w:pPr>
        <w:numPr>
          <w:ilvl w:val="0"/>
          <w:numId w:val="25"/>
        </w:numPr>
        <w:jc w:val="both"/>
        <w:rPr>
          <w:sz w:val="28"/>
          <w:szCs w:val="28"/>
        </w:rPr>
      </w:pPr>
      <w:r w:rsidRPr="00B540B3">
        <w:rPr>
          <w:sz w:val="28"/>
          <w:szCs w:val="28"/>
        </w:rPr>
        <w:t>по ч.2ст.8.37 нарушение правил добычи (вылова) водных биологических ресурсов и иных правил, регламентирующих осуществление промышленного рыболовства - 4 нарушения на общую сумму штрафов 8000 тысяч рублей.</w:t>
      </w:r>
    </w:p>
    <w:p w:rsidR="00B540B3" w:rsidRPr="00B540B3" w:rsidRDefault="00B540B3" w:rsidP="00B540B3">
      <w:pPr>
        <w:ind w:firstLine="708"/>
        <w:jc w:val="both"/>
        <w:rPr>
          <w:sz w:val="28"/>
          <w:szCs w:val="28"/>
        </w:rPr>
      </w:pPr>
      <w:r w:rsidRPr="00B540B3">
        <w:rPr>
          <w:sz w:val="28"/>
          <w:szCs w:val="28"/>
        </w:rPr>
        <w:t xml:space="preserve">В связи с отдаленностью населенных пунктов (с. Нешкан, с. </w:t>
      </w:r>
      <w:proofErr w:type="spellStart"/>
      <w:r w:rsidRPr="00B540B3">
        <w:rPr>
          <w:sz w:val="28"/>
          <w:szCs w:val="28"/>
        </w:rPr>
        <w:t>Энурмино</w:t>
      </w:r>
      <w:proofErr w:type="spellEnd"/>
      <w:r w:rsidRPr="00B540B3">
        <w:rPr>
          <w:sz w:val="28"/>
          <w:szCs w:val="28"/>
        </w:rPr>
        <w:t xml:space="preserve">, с. </w:t>
      </w:r>
      <w:proofErr w:type="spellStart"/>
      <w:r w:rsidRPr="00B540B3">
        <w:rPr>
          <w:sz w:val="28"/>
          <w:szCs w:val="28"/>
        </w:rPr>
        <w:t>Инчоун</w:t>
      </w:r>
      <w:proofErr w:type="spellEnd"/>
      <w:r w:rsidRPr="00B540B3">
        <w:rPr>
          <w:sz w:val="28"/>
          <w:szCs w:val="28"/>
        </w:rPr>
        <w:t>) проводить профилактические мероприятия по предупреждению данных правонарушений у сотрудников пограничных органов не всегда имеется возможность. Для предотвращения данных правонарушений установленного действующего законодательства</w:t>
      </w:r>
      <w:r w:rsidRPr="00B540B3">
        <w:rPr>
          <w:sz w:val="28"/>
          <w:szCs w:val="28"/>
        </w:rPr>
        <w:tab/>
        <w:t>и</w:t>
      </w:r>
      <w:r w:rsidRPr="00B540B3">
        <w:rPr>
          <w:sz w:val="28"/>
          <w:szCs w:val="28"/>
        </w:rPr>
        <w:tab/>
        <w:t>ряда других</w:t>
      </w:r>
    </w:p>
    <w:p w:rsidR="00B540B3" w:rsidRPr="00B540B3" w:rsidRDefault="00B540B3" w:rsidP="00B540B3">
      <w:pPr>
        <w:ind w:firstLine="708"/>
        <w:jc w:val="both"/>
        <w:rPr>
          <w:sz w:val="28"/>
          <w:szCs w:val="28"/>
        </w:rPr>
      </w:pPr>
      <w:r w:rsidRPr="00B540B3">
        <w:rPr>
          <w:sz w:val="28"/>
          <w:szCs w:val="28"/>
        </w:rPr>
        <w:t>регламентирующих документов в 2017 году предлагаю:</w:t>
      </w:r>
    </w:p>
    <w:p w:rsidR="00B540B3" w:rsidRPr="00B540B3" w:rsidRDefault="00B540B3" w:rsidP="00B540B3">
      <w:pPr>
        <w:numPr>
          <w:ilvl w:val="0"/>
          <w:numId w:val="25"/>
        </w:numPr>
        <w:jc w:val="both"/>
        <w:rPr>
          <w:sz w:val="28"/>
          <w:szCs w:val="28"/>
        </w:rPr>
      </w:pPr>
      <w:r w:rsidRPr="00B540B3">
        <w:rPr>
          <w:sz w:val="28"/>
          <w:szCs w:val="28"/>
        </w:rPr>
        <w:t xml:space="preserve">проводить профилактическую работу в населенных пунктах (с. Нешкан, с. </w:t>
      </w:r>
      <w:proofErr w:type="spellStart"/>
      <w:r w:rsidRPr="00B540B3">
        <w:rPr>
          <w:sz w:val="28"/>
          <w:szCs w:val="28"/>
        </w:rPr>
        <w:t>Энурмино</w:t>
      </w:r>
      <w:proofErr w:type="spellEnd"/>
      <w:r w:rsidRPr="00B540B3">
        <w:rPr>
          <w:sz w:val="28"/>
          <w:szCs w:val="28"/>
        </w:rPr>
        <w:t xml:space="preserve">, с. </w:t>
      </w:r>
      <w:proofErr w:type="spellStart"/>
      <w:r w:rsidRPr="00B540B3">
        <w:rPr>
          <w:sz w:val="28"/>
          <w:szCs w:val="28"/>
        </w:rPr>
        <w:t>Инчоун</w:t>
      </w:r>
      <w:proofErr w:type="spellEnd"/>
      <w:r w:rsidRPr="00B540B3">
        <w:rPr>
          <w:sz w:val="28"/>
          <w:szCs w:val="28"/>
        </w:rPr>
        <w:t>) Чукотского муниципального района с помощью глав сельских поселений и членов ДНД. Нацелить внимание на разъяснительно — профилактические мероприятия работе с местным населением о не допущении подобных нарушений и соблюдении установленного законодательства РФ.</w:t>
      </w:r>
    </w:p>
    <w:p w:rsidR="00B540B3" w:rsidRDefault="00B540B3" w:rsidP="00033814">
      <w:pPr>
        <w:ind w:firstLine="708"/>
        <w:jc w:val="both"/>
        <w:rPr>
          <w:sz w:val="28"/>
          <w:szCs w:val="28"/>
        </w:rPr>
      </w:pPr>
    </w:p>
    <w:p w:rsidR="00F04417" w:rsidRPr="00D77557" w:rsidRDefault="00F04417" w:rsidP="00033814">
      <w:pPr>
        <w:ind w:firstLine="708"/>
        <w:jc w:val="both"/>
        <w:rPr>
          <w:sz w:val="28"/>
          <w:szCs w:val="28"/>
        </w:rPr>
      </w:pPr>
      <w:proofErr w:type="gramStart"/>
      <w:r w:rsidRPr="00D77557">
        <w:rPr>
          <w:sz w:val="28"/>
          <w:szCs w:val="28"/>
        </w:rPr>
        <w:t xml:space="preserve">Заслушав отчет, членов комиссии, </w:t>
      </w:r>
      <w:r w:rsidRPr="00D77557">
        <w:rPr>
          <w:b/>
          <w:sz w:val="28"/>
          <w:szCs w:val="28"/>
        </w:rPr>
        <w:t>решили:</w:t>
      </w:r>
      <w:proofErr w:type="gramEnd"/>
    </w:p>
    <w:p w:rsidR="00F04417" w:rsidRPr="00D77557" w:rsidRDefault="00F04417" w:rsidP="00DD00F8">
      <w:pPr>
        <w:pStyle w:val="a5"/>
        <w:numPr>
          <w:ilvl w:val="0"/>
          <w:numId w:val="5"/>
        </w:numPr>
        <w:jc w:val="both"/>
        <w:rPr>
          <w:sz w:val="28"/>
          <w:szCs w:val="28"/>
        </w:rPr>
      </w:pPr>
      <w:r w:rsidRPr="00D77557">
        <w:rPr>
          <w:sz w:val="28"/>
          <w:szCs w:val="28"/>
        </w:rPr>
        <w:t>Информацию принять к сведению. Продолжить работу по данным направлениям.</w:t>
      </w:r>
    </w:p>
    <w:p w:rsidR="00F04417" w:rsidRPr="00D77557" w:rsidRDefault="00F04417" w:rsidP="00DD00F8">
      <w:pPr>
        <w:jc w:val="both"/>
        <w:rPr>
          <w:sz w:val="28"/>
          <w:szCs w:val="28"/>
        </w:rPr>
      </w:pPr>
    </w:p>
    <w:p w:rsidR="00F04417" w:rsidRDefault="00F04417" w:rsidP="00DD00F8">
      <w:pPr>
        <w:pStyle w:val="21"/>
        <w:shd w:val="clear" w:color="auto" w:fill="auto"/>
        <w:spacing w:line="322" w:lineRule="exact"/>
        <w:ind w:left="20" w:right="20" w:firstLine="760"/>
        <w:jc w:val="both"/>
        <w:rPr>
          <w:sz w:val="28"/>
          <w:szCs w:val="28"/>
        </w:rPr>
      </w:pPr>
      <w:r w:rsidRPr="00D77557">
        <w:rPr>
          <w:sz w:val="28"/>
          <w:szCs w:val="28"/>
        </w:rPr>
        <w:t xml:space="preserve">По </w:t>
      </w:r>
      <w:r w:rsidRPr="00D77557">
        <w:rPr>
          <w:b/>
          <w:sz w:val="28"/>
          <w:szCs w:val="28"/>
        </w:rPr>
        <w:t>четвертому</w:t>
      </w:r>
      <w:r w:rsidRPr="00D77557">
        <w:rPr>
          <w:sz w:val="28"/>
          <w:szCs w:val="28"/>
        </w:rPr>
        <w:t xml:space="preserve"> вопросу выступил</w:t>
      </w:r>
      <w:r>
        <w:rPr>
          <w:sz w:val="28"/>
          <w:szCs w:val="28"/>
        </w:rPr>
        <w:t>а</w:t>
      </w:r>
      <w:r w:rsidRPr="00D77557">
        <w:rPr>
          <w:sz w:val="28"/>
          <w:szCs w:val="28"/>
        </w:rPr>
        <w:t xml:space="preserve"> </w:t>
      </w:r>
      <w:r w:rsidR="009A6EE3">
        <w:rPr>
          <w:sz w:val="28"/>
          <w:szCs w:val="28"/>
        </w:rPr>
        <w:t>Коновальчук Е.А</w:t>
      </w:r>
      <w:r>
        <w:rPr>
          <w:sz w:val="28"/>
          <w:szCs w:val="28"/>
        </w:rPr>
        <w:t>.:</w:t>
      </w:r>
    </w:p>
    <w:p w:rsidR="009A6EE3" w:rsidRDefault="009A6EE3" w:rsidP="009A6EE3">
      <w:pPr>
        <w:ind w:firstLine="708"/>
        <w:jc w:val="both"/>
        <w:rPr>
          <w:sz w:val="28"/>
          <w:szCs w:val="28"/>
        </w:rPr>
      </w:pPr>
      <w:r>
        <w:rPr>
          <w:sz w:val="28"/>
          <w:szCs w:val="28"/>
        </w:rPr>
        <w:t xml:space="preserve">На территории </w:t>
      </w:r>
      <w:proofErr w:type="gramStart"/>
      <w:r>
        <w:rPr>
          <w:sz w:val="28"/>
          <w:szCs w:val="28"/>
        </w:rPr>
        <w:t>Чукотского</w:t>
      </w:r>
      <w:proofErr w:type="gramEnd"/>
      <w:r>
        <w:rPr>
          <w:sz w:val="28"/>
          <w:szCs w:val="28"/>
        </w:rPr>
        <w:t xml:space="preserve"> МР находятся 6 образовательных учреждений, в каждом из которых проводятся лекции, беседы, круглые столы сотрудниками полиции, в частности инспектором ПДН, участковыми уполномоченными полиции. Всего за 2016 год проведено 77 лекций, бесед в образовательных учреждениях, из них 18 проведено инспектором ПДН, 59 – УУП. </w:t>
      </w:r>
    </w:p>
    <w:p w:rsidR="009A6EE3" w:rsidRDefault="009A6EE3" w:rsidP="009A6EE3">
      <w:pPr>
        <w:ind w:firstLine="708"/>
        <w:jc w:val="both"/>
        <w:rPr>
          <w:sz w:val="28"/>
          <w:szCs w:val="28"/>
        </w:rPr>
      </w:pPr>
      <w:r>
        <w:rPr>
          <w:sz w:val="28"/>
          <w:szCs w:val="28"/>
        </w:rPr>
        <w:t xml:space="preserve">Для проведения бесед, лекций назначается </w:t>
      </w:r>
      <w:proofErr w:type="gramStart"/>
      <w:r>
        <w:rPr>
          <w:sz w:val="28"/>
          <w:szCs w:val="28"/>
        </w:rPr>
        <w:t>дата</w:t>
      </w:r>
      <w:proofErr w:type="gramEnd"/>
      <w:r>
        <w:rPr>
          <w:sz w:val="28"/>
          <w:szCs w:val="28"/>
        </w:rPr>
        <w:t xml:space="preserve"> и время подбирается как самим сотрудником, так и при помощи социального педагога или заместителя директора образовательного учреждения по воспитательной работе.    </w:t>
      </w:r>
    </w:p>
    <w:p w:rsidR="009A6EE3" w:rsidRDefault="009A6EE3" w:rsidP="009A6EE3">
      <w:pPr>
        <w:ind w:firstLine="708"/>
        <w:jc w:val="both"/>
        <w:rPr>
          <w:sz w:val="28"/>
          <w:szCs w:val="28"/>
        </w:rPr>
      </w:pPr>
      <w:r>
        <w:rPr>
          <w:sz w:val="28"/>
          <w:szCs w:val="28"/>
        </w:rPr>
        <w:t>За истекший период 2016 года, инспектором ПДН совместно с  УУП ПП (место дислокации с. Лаврентия) МОМВД России «Провиденское» в МБОУ Центр образования с. Лаврентия, было проведено 16 лекций, из них 10 лекций общеуголовной направленности, и 6 лекций, связанных с незаконным оборотом наркотических средств и психотропных веществ, профилактики алкоголизма среди несовершеннолетних.</w:t>
      </w:r>
    </w:p>
    <w:p w:rsidR="009A6EE3" w:rsidRDefault="009A6EE3" w:rsidP="00BB320B">
      <w:pPr>
        <w:ind w:firstLine="708"/>
        <w:jc w:val="both"/>
        <w:rPr>
          <w:sz w:val="28"/>
          <w:szCs w:val="28"/>
        </w:rPr>
      </w:pPr>
    </w:p>
    <w:p w:rsidR="00F04417" w:rsidRPr="00D77557" w:rsidRDefault="00F04417" w:rsidP="00BB320B">
      <w:pPr>
        <w:ind w:firstLine="708"/>
        <w:jc w:val="both"/>
        <w:rPr>
          <w:sz w:val="28"/>
          <w:szCs w:val="28"/>
        </w:rPr>
      </w:pPr>
      <w:proofErr w:type="gramStart"/>
      <w:r w:rsidRPr="00D77557">
        <w:rPr>
          <w:sz w:val="28"/>
          <w:szCs w:val="28"/>
        </w:rPr>
        <w:lastRenderedPageBreak/>
        <w:t xml:space="preserve">Заслушав отчет, членов комиссии, </w:t>
      </w:r>
      <w:r w:rsidRPr="00D77557">
        <w:rPr>
          <w:b/>
          <w:sz w:val="28"/>
          <w:szCs w:val="28"/>
        </w:rPr>
        <w:t>решили:</w:t>
      </w:r>
      <w:proofErr w:type="gramEnd"/>
    </w:p>
    <w:p w:rsidR="00F04417" w:rsidRPr="00D77557" w:rsidRDefault="00F04417" w:rsidP="00BB320B">
      <w:pPr>
        <w:pStyle w:val="a5"/>
        <w:numPr>
          <w:ilvl w:val="0"/>
          <w:numId w:val="9"/>
        </w:numPr>
        <w:jc w:val="both"/>
        <w:rPr>
          <w:sz w:val="28"/>
          <w:szCs w:val="28"/>
        </w:rPr>
      </w:pPr>
      <w:r w:rsidRPr="00D77557">
        <w:rPr>
          <w:sz w:val="28"/>
          <w:szCs w:val="28"/>
        </w:rPr>
        <w:t>Информацию принять к сведению. Продолжить работу по данным направлениям.</w:t>
      </w:r>
    </w:p>
    <w:p w:rsidR="00C00A36" w:rsidRDefault="00C00A36" w:rsidP="00BB320B">
      <w:pPr>
        <w:ind w:firstLine="708"/>
        <w:jc w:val="both"/>
        <w:rPr>
          <w:sz w:val="28"/>
          <w:szCs w:val="28"/>
        </w:rPr>
      </w:pPr>
    </w:p>
    <w:p w:rsidR="00C00A36" w:rsidRDefault="00F04417" w:rsidP="00C00A36">
      <w:pPr>
        <w:ind w:firstLine="708"/>
        <w:jc w:val="both"/>
        <w:rPr>
          <w:sz w:val="28"/>
          <w:szCs w:val="28"/>
        </w:rPr>
      </w:pPr>
      <w:r w:rsidRPr="00D77557">
        <w:rPr>
          <w:sz w:val="28"/>
          <w:szCs w:val="28"/>
        </w:rPr>
        <w:t xml:space="preserve">По </w:t>
      </w:r>
      <w:r w:rsidRPr="00D77557">
        <w:rPr>
          <w:b/>
          <w:sz w:val="28"/>
          <w:szCs w:val="28"/>
        </w:rPr>
        <w:t>пятому</w:t>
      </w:r>
      <w:r w:rsidRPr="00D77557">
        <w:rPr>
          <w:sz w:val="28"/>
          <w:szCs w:val="28"/>
        </w:rPr>
        <w:t xml:space="preserve"> вопросу </w:t>
      </w:r>
      <w:r w:rsidRPr="00BB320B">
        <w:rPr>
          <w:sz w:val="28"/>
          <w:szCs w:val="28"/>
        </w:rPr>
        <w:t xml:space="preserve">выступил </w:t>
      </w:r>
      <w:r w:rsidR="00C00A36">
        <w:rPr>
          <w:sz w:val="28"/>
          <w:szCs w:val="28"/>
        </w:rPr>
        <w:t>Юрьев В.В.</w:t>
      </w:r>
      <w:r w:rsidRPr="00BB320B">
        <w:rPr>
          <w:sz w:val="28"/>
          <w:szCs w:val="28"/>
        </w:rPr>
        <w:t xml:space="preserve"> </w:t>
      </w:r>
    </w:p>
    <w:p w:rsidR="00C00A36" w:rsidRPr="00C00A36" w:rsidRDefault="00C00A36" w:rsidP="00C00A36">
      <w:pPr>
        <w:ind w:firstLine="708"/>
        <w:jc w:val="both"/>
        <w:rPr>
          <w:sz w:val="28"/>
          <w:szCs w:val="28"/>
        </w:rPr>
      </w:pPr>
      <w:r w:rsidRPr="00C00A36">
        <w:rPr>
          <w:sz w:val="28"/>
          <w:szCs w:val="28"/>
        </w:rPr>
        <w:t xml:space="preserve">В настоящее время на территории Чукотского муниципального района Чукотского автономного округа лица ранее судимые (имеющие непогашенную или не снятую судимость) за совершение преступлений, связанных с незаконным оборотом наркотиков и психотропных веществ не проживают. При прибытии в Чукотский район данные лица будут взяты под оперативное прикрытие сотрудниками, осуществляющими работу в данном направлении, поставлены на учет участковых уполномоченных полиции. </w:t>
      </w:r>
    </w:p>
    <w:p w:rsidR="00C00A36" w:rsidRPr="00C00A36" w:rsidRDefault="00C00A36" w:rsidP="00C00A36">
      <w:pPr>
        <w:widowControl w:val="0"/>
        <w:autoSpaceDE w:val="0"/>
        <w:autoSpaceDN w:val="0"/>
        <w:adjustRightInd w:val="0"/>
        <w:ind w:firstLine="540"/>
        <w:jc w:val="both"/>
        <w:outlineLvl w:val="3"/>
      </w:pPr>
      <w:proofErr w:type="gramStart"/>
      <w:r w:rsidRPr="00C00A36">
        <w:t xml:space="preserve">(Для сведения: 13.03.2017 года на территорию </w:t>
      </w:r>
      <w:proofErr w:type="spellStart"/>
      <w:r w:rsidRPr="00C00A36">
        <w:t>с.п</w:t>
      </w:r>
      <w:proofErr w:type="spellEnd"/>
      <w:r w:rsidRPr="00C00A36">
        <w:t>.</w:t>
      </w:r>
      <w:proofErr w:type="gramEnd"/>
      <w:r w:rsidRPr="00C00A36">
        <w:t xml:space="preserve"> </w:t>
      </w:r>
      <w:proofErr w:type="gramStart"/>
      <w:r w:rsidRPr="00C00A36">
        <w:t xml:space="preserve">Лаврентия прибыл ранее судимый по ст. 228 -1 ч.2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гр. </w:t>
      </w:r>
      <w:r>
        <w:t>Т</w:t>
      </w:r>
      <w:r w:rsidRPr="00C00A36">
        <w:t>., ране</w:t>
      </w:r>
      <w:r>
        <w:t xml:space="preserve">е проживавший с. Лаврентия, </w:t>
      </w:r>
      <w:r w:rsidRPr="00C00A36">
        <w:t>у своей матери.</w:t>
      </w:r>
      <w:proofErr w:type="gramEnd"/>
      <w:r w:rsidRPr="00C00A36">
        <w:t xml:space="preserve"> </w:t>
      </w:r>
      <w:proofErr w:type="gramStart"/>
      <w:r w:rsidRPr="00C00A36">
        <w:t xml:space="preserve">С гр. </w:t>
      </w:r>
      <w:r>
        <w:t>Т</w:t>
      </w:r>
      <w:r w:rsidRPr="00C00A36">
        <w:t xml:space="preserve">. была проведена беседа, в ходе которой было установлено, что он 29.03.2017 года планирует выехать на постоянное место жительство в г. Анадырь Чукотского АО)  </w:t>
      </w:r>
      <w:proofErr w:type="gramEnd"/>
    </w:p>
    <w:p w:rsidR="00C00A36" w:rsidRPr="00C00A36" w:rsidRDefault="00C00A36" w:rsidP="00C00A36">
      <w:pPr>
        <w:ind w:firstLine="708"/>
        <w:jc w:val="both"/>
        <w:rPr>
          <w:sz w:val="28"/>
          <w:szCs w:val="28"/>
        </w:rPr>
      </w:pPr>
      <w:r w:rsidRPr="00C00A36">
        <w:rPr>
          <w:sz w:val="28"/>
          <w:szCs w:val="28"/>
        </w:rPr>
        <w:t xml:space="preserve"> Наркозависимые лица на территории обслуживания пункта полиции   (место дислокации село Лаврентия) МОМВД России «Провиденское» отсутствуют. Уголовные дела по данному направлению в пункте полиции не возбуждались. </w:t>
      </w:r>
    </w:p>
    <w:p w:rsidR="00F04417" w:rsidRPr="00D77557" w:rsidRDefault="00F04417" w:rsidP="00C00A36">
      <w:pPr>
        <w:ind w:firstLine="708"/>
        <w:jc w:val="both"/>
        <w:rPr>
          <w:sz w:val="28"/>
          <w:szCs w:val="28"/>
        </w:rPr>
      </w:pPr>
      <w:proofErr w:type="gramStart"/>
      <w:r w:rsidRPr="00D77557">
        <w:rPr>
          <w:sz w:val="28"/>
          <w:szCs w:val="28"/>
        </w:rPr>
        <w:t xml:space="preserve">Заслушав отчет, членов комиссии, </w:t>
      </w:r>
      <w:r w:rsidRPr="00D77557">
        <w:rPr>
          <w:b/>
          <w:sz w:val="28"/>
          <w:szCs w:val="28"/>
        </w:rPr>
        <w:t>решили:</w:t>
      </w:r>
      <w:proofErr w:type="gramEnd"/>
    </w:p>
    <w:p w:rsidR="00F04417" w:rsidRPr="00D77557" w:rsidRDefault="00F04417" w:rsidP="00946F1C">
      <w:pPr>
        <w:pStyle w:val="a5"/>
        <w:numPr>
          <w:ilvl w:val="0"/>
          <w:numId w:val="10"/>
        </w:numPr>
        <w:jc w:val="both"/>
        <w:rPr>
          <w:sz w:val="28"/>
          <w:szCs w:val="28"/>
        </w:rPr>
      </w:pPr>
      <w:r w:rsidRPr="00D77557">
        <w:rPr>
          <w:sz w:val="28"/>
          <w:szCs w:val="28"/>
        </w:rPr>
        <w:t>Информацию принять к сведению. Продолжить работу по данным направлениям.</w:t>
      </w:r>
    </w:p>
    <w:p w:rsidR="00F04417" w:rsidRPr="00D77557" w:rsidRDefault="00F04417" w:rsidP="00946F1C">
      <w:pPr>
        <w:ind w:firstLine="708"/>
        <w:jc w:val="both"/>
        <w:rPr>
          <w:sz w:val="28"/>
          <w:szCs w:val="28"/>
        </w:rPr>
      </w:pPr>
    </w:p>
    <w:p w:rsidR="00F04417" w:rsidRDefault="00F04417" w:rsidP="003273BF">
      <w:pPr>
        <w:ind w:firstLine="708"/>
        <w:jc w:val="both"/>
        <w:rPr>
          <w:sz w:val="28"/>
          <w:szCs w:val="28"/>
        </w:rPr>
      </w:pPr>
      <w:r w:rsidRPr="00D77557">
        <w:rPr>
          <w:sz w:val="28"/>
          <w:szCs w:val="28"/>
        </w:rPr>
        <w:t xml:space="preserve">По </w:t>
      </w:r>
      <w:r w:rsidRPr="00D77557">
        <w:rPr>
          <w:b/>
          <w:sz w:val="28"/>
          <w:szCs w:val="28"/>
        </w:rPr>
        <w:t>шестому</w:t>
      </w:r>
      <w:r>
        <w:rPr>
          <w:b/>
          <w:sz w:val="28"/>
          <w:szCs w:val="28"/>
        </w:rPr>
        <w:t xml:space="preserve"> </w:t>
      </w:r>
      <w:r w:rsidRPr="00D77557">
        <w:rPr>
          <w:sz w:val="28"/>
          <w:szCs w:val="28"/>
        </w:rPr>
        <w:t xml:space="preserve">вопросу выступил </w:t>
      </w:r>
      <w:r>
        <w:rPr>
          <w:sz w:val="28"/>
          <w:szCs w:val="28"/>
        </w:rPr>
        <w:t>Юрьев В.В.:</w:t>
      </w:r>
    </w:p>
    <w:p w:rsidR="00B540B3" w:rsidRDefault="00B540B3" w:rsidP="00B540B3">
      <w:pPr>
        <w:ind w:firstLine="708"/>
        <w:jc w:val="both"/>
        <w:rPr>
          <w:sz w:val="28"/>
          <w:szCs w:val="28"/>
        </w:rPr>
      </w:pPr>
      <w:r w:rsidRPr="00B540B3">
        <w:rPr>
          <w:sz w:val="28"/>
          <w:szCs w:val="28"/>
        </w:rPr>
        <w:t xml:space="preserve">На территории Чукотского района имеется 4 места хранения и использования психотропных веществ, которые находятся под оперативным прикрытием сотрудников, осуществляющих работу в данном направлении. Данные места проверяются сотрудниками ПП не реже 1 раза в квартал. Фактов немедицинского потребления наркотических средств, гражданами на территории Чукотского района за истекший период 2016 года не зафиксировано. Также на территории Чукотского района за истекший  период 2016 года не выявлено фактов употребления </w:t>
      </w:r>
      <w:proofErr w:type="spellStart"/>
      <w:r w:rsidRPr="00B540B3">
        <w:rPr>
          <w:sz w:val="28"/>
          <w:szCs w:val="28"/>
        </w:rPr>
        <w:t>психоактивных</w:t>
      </w:r>
      <w:proofErr w:type="spellEnd"/>
      <w:r w:rsidRPr="00B540B3">
        <w:rPr>
          <w:sz w:val="28"/>
          <w:szCs w:val="28"/>
        </w:rPr>
        <w:t xml:space="preserve"> веществ в местах культурно-массового досуга.</w:t>
      </w:r>
    </w:p>
    <w:p w:rsidR="003A6437" w:rsidRDefault="003A6437" w:rsidP="003A6437">
      <w:pPr>
        <w:ind w:firstLine="708"/>
        <w:jc w:val="both"/>
        <w:rPr>
          <w:sz w:val="28"/>
          <w:szCs w:val="28"/>
        </w:rPr>
      </w:pPr>
    </w:p>
    <w:p w:rsidR="003A6437" w:rsidRDefault="003A6437" w:rsidP="003A6437">
      <w:pPr>
        <w:ind w:firstLine="708"/>
        <w:jc w:val="both"/>
        <w:rPr>
          <w:sz w:val="28"/>
          <w:szCs w:val="28"/>
        </w:rPr>
      </w:pPr>
      <w:r>
        <w:rPr>
          <w:sz w:val="28"/>
          <w:szCs w:val="28"/>
        </w:rPr>
        <w:t>Выступила Яровая М.И.:</w:t>
      </w:r>
    </w:p>
    <w:p w:rsidR="003A6437" w:rsidRPr="00A22B8A" w:rsidRDefault="003A6437" w:rsidP="003A6437">
      <w:pPr>
        <w:ind w:firstLine="708"/>
        <w:jc w:val="both"/>
        <w:rPr>
          <w:sz w:val="28"/>
          <w:szCs w:val="28"/>
        </w:rPr>
      </w:pPr>
      <w:r>
        <w:rPr>
          <w:sz w:val="28"/>
          <w:szCs w:val="28"/>
        </w:rPr>
        <w:t>В ходе межведомственных рейдов совместно с органами системы профилактики ф</w:t>
      </w:r>
      <w:r w:rsidRPr="00A22B8A">
        <w:rPr>
          <w:sz w:val="28"/>
          <w:szCs w:val="28"/>
        </w:rPr>
        <w:t xml:space="preserve">актов употребления </w:t>
      </w:r>
      <w:proofErr w:type="spellStart"/>
      <w:r w:rsidRPr="00A22B8A">
        <w:rPr>
          <w:sz w:val="28"/>
          <w:szCs w:val="28"/>
        </w:rPr>
        <w:t>психоактивных</w:t>
      </w:r>
      <w:proofErr w:type="spellEnd"/>
      <w:r w:rsidRPr="00A22B8A">
        <w:rPr>
          <w:sz w:val="28"/>
          <w:szCs w:val="28"/>
        </w:rPr>
        <w:t xml:space="preserve"> веществ в местах культурно-массового досуга не выявлено</w:t>
      </w:r>
      <w:r>
        <w:rPr>
          <w:sz w:val="28"/>
          <w:szCs w:val="28"/>
        </w:rPr>
        <w:t>.</w:t>
      </w:r>
    </w:p>
    <w:p w:rsidR="003A6437" w:rsidRPr="00B540B3" w:rsidRDefault="003A6437" w:rsidP="00B540B3">
      <w:pPr>
        <w:ind w:firstLine="708"/>
        <w:jc w:val="both"/>
        <w:rPr>
          <w:sz w:val="28"/>
          <w:szCs w:val="28"/>
        </w:rPr>
      </w:pPr>
    </w:p>
    <w:p w:rsidR="00F04417" w:rsidRPr="00D77557" w:rsidRDefault="00F04417" w:rsidP="003273BF">
      <w:pPr>
        <w:ind w:firstLine="708"/>
        <w:jc w:val="both"/>
        <w:rPr>
          <w:sz w:val="28"/>
          <w:szCs w:val="28"/>
        </w:rPr>
      </w:pPr>
      <w:proofErr w:type="gramStart"/>
      <w:r w:rsidRPr="00D77557">
        <w:rPr>
          <w:sz w:val="28"/>
          <w:szCs w:val="28"/>
        </w:rPr>
        <w:t xml:space="preserve">Заслушав отчет, членов комиссии, </w:t>
      </w:r>
      <w:r w:rsidRPr="00D77557">
        <w:rPr>
          <w:b/>
          <w:sz w:val="28"/>
          <w:szCs w:val="28"/>
        </w:rPr>
        <w:t>решили:</w:t>
      </w:r>
      <w:proofErr w:type="gramEnd"/>
    </w:p>
    <w:p w:rsidR="00F04417" w:rsidRDefault="00F04417" w:rsidP="003273BF">
      <w:pPr>
        <w:pStyle w:val="a5"/>
        <w:numPr>
          <w:ilvl w:val="0"/>
          <w:numId w:val="11"/>
        </w:numPr>
        <w:jc w:val="both"/>
        <w:rPr>
          <w:sz w:val="28"/>
          <w:szCs w:val="28"/>
        </w:rPr>
      </w:pPr>
      <w:r w:rsidRPr="00A22B8A">
        <w:rPr>
          <w:sz w:val="28"/>
          <w:szCs w:val="28"/>
        </w:rPr>
        <w:lastRenderedPageBreak/>
        <w:t xml:space="preserve">Информацию принять к сведению. </w:t>
      </w:r>
    </w:p>
    <w:p w:rsidR="00F04417" w:rsidRDefault="00F04417" w:rsidP="00A22B8A">
      <w:pPr>
        <w:pStyle w:val="a5"/>
        <w:ind w:left="1068"/>
        <w:jc w:val="both"/>
        <w:rPr>
          <w:sz w:val="28"/>
          <w:szCs w:val="28"/>
        </w:rPr>
      </w:pPr>
    </w:p>
    <w:p w:rsidR="00607038" w:rsidRDefault="00607038" w:rsidP="001D0040">
      <w:pPr>
        <w:ind w:firstLine="708"/>
        <w:jc w:val="both"/>
        <w:rPr>
          <w:sz w:val="28"/>
          <w:szCs w:val="28"/>
        </w:rPr>
      </w:pPr>
    </w:p>
    <w:p w:rsidR="00F04417" w:rsidRDefault="00F04417" w:rsidP="001D0040">
      <w:pPr>
        <w:ind w:firstLine="708"/>
        <w:jc w:val="both"/>
        <w:rPr>
          <w:sz w:val="28"/>
          <w:szCs w:val="28"/>
        </w:rPr>
      </w:pPr>
      <w:r w:rsidRPr="00D77557">
        <w:rPr>
          <w:sz w:val="28"/>
          <w:szCs w:val="28"/>
        </w:rPr>
        <w:t xml:space="preserve">По </w:t>
      </w:r>
      <w:r w:rsidRPr="00D77557">
        <w:rPr>
          <w:b/>
          <w:sz w:val="28"/>
          <w:szCs w:val="28"/>
        </w:rPr>
        <w:t>седьмому</w:t>
      </w:r>
      <w:r>
        <w:rPr>
          <w:b/>
          <w:sz w:val="28"/>
          <w:szCs w:val="28"/>
        </w:rPr>
        <w:t xml:space="preserve"> </w:t>
      </w:r>
      <w:r w:rsidRPr="00D77557">
        <w:rPr>
          <w:sz w:val="28"/>
          <w:szCs w:val="28"/>
        </w:rPr>
        <w:t>вопросу выступил</w:t>
      </w:r>
      <w:r w:rsidR="003A6437">
        <w:rPr>
          <w:sz w:val="28"/>
          <w:szCs w:val="28"/>
        </w:rPr>
        <w:t xml:space="preserve"> Юрьев В.В</w:t>
      </w:r>
      <w:r>
        <w:rPr>
          <w:sz w:val="28"/>
          <w:szCs w:val="28"/>
        </w:rPr>
        <w:t>.:</w:t>
      </w:r>
    </w:p>
    <w:p w:rsidR="003A6437" w:rsidRPr="003A6437" w:rsidRDefault="003A6437" w:rsidP="003A6437">
      <w:pPr>
        <w:ind w:firstLine="708"/>
        <w:jc w:val="both"/>
        <w:rPr>
          <w:sz w:val="28"/>
          <w:szCs w:val="28"/>
        </w:rPr>
      </w:pPr>
      <w:r w:rsidRPr="003A6437">
        <w:rPr>
          <w:sz w:val="28"/>
          <w:szCs w:val="28"/>
        </w:rPr>
        <w:t xml:space="preserve">При взаимодействии с уголовно-исполнительной инспекцией, исправительными колониями осуществляется обмен информацией о лицах находящихся в местах лишения свободы, судимых за совершение преступлений связанных с незаконным оборотом наркотиков и психотропных веществ. За несколько месяцев до предполагаемого освобождения осужденного администрация исправительного учреждения сообщает в пункт полиции о том, что  осужденный избрал местом жительства Чукотский район после освобождения и просит проверить реальную возможность проживания осужденного по определенному адресу либо у лиц предоставляющих ему жилое помещение. Имелись случаи, когда не подтверждалось наличие жилого помещения у лица, освобождаемого из мест лишения свободы и желающего проживать на территории обслуживания пункта полиции (место дислокации с. Лаврентия) МОМВД России «Провиденское» и были случаи отказа граждан от предоставления жилого помещения лицам, освобождаемым из мест лишения свободы.  </w:t>
      </w:r>
    </w:p>
    <w:p w:rsidR="003A6437" w:rsidRDefault="003A6437" w:rsidP="001D0040">
      <w:pPr>
        <w:ind w:firstLine="708"/>
        <w:jc w:val="both"/>
        <w:rPr>
          <w:sz w:val="28"/>
          <w:szCs w:val="28"/>
        </w:rPr>
      </w:pPr>
    </w:p>
    <w:p w:rsidR="003A6437" w:rsidRDefault="003A6437" w:rsidP="001D0040">
      <w:pPr>
        <w:ind w:firstLine="708"/>
        <w:jc w:val="both"/>
        <w:rPr>
          <w:sz w:val="28"/>
          <w:szCs w:val="28"/>
        </w:rPr>
      </w:pPr>
      <w:r>
        <w:rPr>
          <w:sz w:val="28"/>
          <w:szCs w:val="28"/>
        </w:rPr>
        <w:t>Выступила Андросова А.В.:</w:t>
      </w:r>
    </w:p>
    <w:p w:rsidR="003A6437" w:rsidRDefault="003A6437" w:rsidP="001D0040">
      <w:pPr>
        <w:ind w:firstLine="708"/>
        <w:jc w:val="both"/>
        <w:rPr>
          <w:sz w:val="28"/>
          <w:szCs w:val="28"/>
        </w:rPr>
      </w:pPr>
      <w:r w:rsidRPr="003A6437">
        <w:rPr>
          <w:sz w:val="28"/>
          <w:szCs w:val="28"/>
        </w:rPr>
        <w:t>В порядке межведомственного взаимодействия по формированию информационного обеспечения, с учетом требований законодательства о персональных данных. В 2016 году  в рамках реализации ежегодной Всероссийской антинаркотической акции «Сообщи, где торгуют смертью» отделом социальной поддержки населения организовано мероприятие по распространению среди массового скопления молодежи агитационных листовок «Послушай, не попадись на крючок, скажи наркотикам, нет!».</w:t>
      </w:r>
    </w:p>
    <w:p w:rsidR="00F04417" w:rsidRPr="00D77557" w:rsidRDefault="00F04417" w:rsidP="001D0040">
      <w:pPr>
        <w:ind w:firstLine="708"/>
        <w:jc w:val="both"/>
        <w:rPr>
          <w:sz w:val="28"/>
          <w:szCs w:val="28"/>
        </w:rPr>
      </w:pPr>
      <w:proofErr w:type="gramStart"/>
      <w:r w:rsidRPr="00D77557">
        <w:rPr>
          <w:sz w:val="28"/>
          <w:szCs w:val="28"/>
        </w:rPr>
        <w:t xml:space="preserve">Заслушав отчет, членов комиссии, </w:t>
      </w:r>
      <w:r w:rsidRPr="00D77557">
        <w:rPr>
          <w:b/>
          <w:sz w:val="28"/>
          <w:szCs w:val="28"/>
        </w:rPr>
        <w:t>решили:</w:t>
      </w:r>
      <w:proofErr w:type="gramEnd"/>
    </w:p>
    <w:p w:rsidR="00F04417" w:rsidRPr="00D77557" w:rsidRDefault="00F04417" w:rsidP="001D0040">
      <w:pPr>
        <w:pStyle w:val="a5"/>
        <w:numPr>
          <w:ilvl w:val="0"/>
          <w:numId w:val="13"/>
        </w:numPr>
        <w:jc w:val="both"/>
        <w:rPr>
          <w:sz w:val="28"/>
          <w:szCs w:val="28"/>
        </w:rPr>
      </w:pPr>
      <w:r w:rsidRPr="00D77557">
        <w:rPr>
          <w:sz w:val="28"/>
          <w:szCs w:val="28"/>
        </w:rPr>
        <w:t>Информацию принять к сведению. Продолжить работу по данным направлениям.</w:t>
      </w:r>
    </w:p>
    <w:p w:rsidR="00F04417" w:rsidRPr="00D77557" w:rsidRDefault="00F04417" w:rsidP="001D0040">
      <w:pPr>
        <w:ind w:left="20" w:firstLine="415"/>
        <w:jc w:val="both"/>
        <w:rPr>
          <w:sz w:val="28"/>
          <w:szCs w:val="28"/>
        </w:rPr>
      </w:pPr>
    </w:p>
    <w:p w:rsidR="00F04417" w:rsidRDefault="00F04417" w:rsidP="00A22B8A">
      <w:pPr>
        <w:ind w:left="20" w:firstLine="415"/>
        <w:jc w:val="both"/>
        <w:rPr>
          <w:sz w:val="28"/>
          <w:szCs w:val="28"/>
        </w:rPr>
      </w:pPr>
      <w:r w:rsidRPr="00D77557">
        <w:rPr>
          <w:sz w:val="28"/>
          <w:szCs w:val="28"/>
        </w:rPr>
        <w:t xml:space="preserve">По </w:t>
      </w:r>
      <w:r w:rsidRPr="00D77557">
        <w:rPr>
          <w:b/>
          <w:sz w:val="28"/>
          <w:szCs w:val="28"/>
        </w:rPr>
        <w:t>восьмому</w:t>
      </w:r>
      <w:r>
        <w:rPr>
          <w:b/>
          <w:sz w:val="28"/>
          <w:szCs w:val="28"/>
        </w:rPr>
        <w:t xml:space="preserve"> </w:t>
      </w:r>
      <w:r w:rsidRPr="00D77557">
        <w:rPr>
          <w:sz w:val="28"/>
          <w:szCs w:val="28"/>
        </w:rPr>
        <w:t xml:space="preserve">вопросу выступила </w:t>
      </w:r>
      <w:r>
        <w:rPr>
          <w:sz w:val="28"/>
          <w:szCs w:val="28"/>
        </w:rPr>
        <w:t>Андросова А.В.</w:t>
      </w:r>
      <w:r w:rsidRPr="00A22B8A">
        <w:rPr>
          <w:sz w:val="28"/>
          <w:szCs w:val="28"/>
        </w:rPr>
        <w:t xml:space="preserve"> </w:t>
      </w:r>
    </w:p>
    <w:p w:rsidR="003A6437" w:rsidRPr="003A6437" w:rsidRDefault="003A6437" w:rsidP="003A6437">
      <w:pPr>
        <w:ind w:left="20" w:firstLine="415"/>
        <w:jc w:val="both"/>
        <w:rPr>
          <w:sz w:val="28"/>
          <w:szCs w:val="28"/>
        </w:rPr>
      </w:pPr>
      <w:r w:rsidRPr="003A6437">
        <w:rPr>
          <w:sz w:val="28"/>
          <w:szCs w:val="28"/>
        </w:rPr>
        <w:t xml:space="preserve">Медицинских организаций, имеющих лицензию на оказание услуг по диагностике наркологических заболеваний и организаций социального обслуживания населения, оказывающих услуги по реабилитации наркозависимых и </w:t>
      </w:r>
      <w:proofErr w:type="spellStart"/>
      <w:r w:rsidRPr="003A6437">
        <w:rPr>
          <w:sz w:val="28"/>
          <w:szCs w:val="28"/>
        </w:rPr>
        <w:t>созависимых</w:t>
      </w:r>
      <w:proofErr w:type="spellEnd"/>
      <w:r w:rsidRPr="003A6437">
        <w:rPr>
          <w:sz w:val="28"/>
          <w:szCs w:val="28"/>
        </w:rPr>
        <w:t xml:space="preserve"> с ними лиц, на территории Чукотского муниципального района, нет.</w:t>
      </w:r>
    </w:p>
    <w:p w:rsidR="003A6437" w:rsidRPr="00D77557" w:rsidRDefault="003A6437" w:rsidP="003A6437">
      <w:pPr>
        <w:ind w:firstLine="708"/>
        <w:jc w:val="both"/>
        <w:rPr>
          <w:sz w:val="28"/>
          <w:szCs w:val="28"/>
        </w:rPr>
      </w:pPr>
      <w:proofErr w:type="gramStart"/>
      <w:r w:rsidRPr="00D77557">
        <w:rPr>
          <w:sz w:val="28"/>
          <w:szCs w:val="28"/>
        </w:rPr>
        <w:t xml:space="preserve">Заслушав отчет, членов комиссии, </w:t>
      </w:r>
      <w:r w:rsidRPr="00D77557">
        <w:rPr>
          <w:b/>
          <w:sz w:val="28"/>
          <w:szCs w:val="28"/>
        </w:rPr>
        <w:t>решили:</w:t>
      </w:r>
      <w:proofErr w:type="gramEnd"/>
    </w:p>
    <w:p w:rsidR="003A6437" w:rsidRDefault="003A6437" w:rsidP="003A6437">
      <w:pPr>
        <w:pStyle w:val="a5"/>
        <w:numPr>
          <w:ilvl w:val="0"/>
          <w:numId w:val="14"/>
        </w:numPr>
        <w:ind w:left="708"/>
        <w:jc w:val="both"/>
        <w:rPr>
          <w:sz w:val="28"/>
          <w:szCs w:val="28"/>
        </w:rPr>
      </w:pPr>
      <w:r w:rsidRPr="00E93887">
        <w:rPr>
          <w:sz w:val="28"/>
          <w:szCs w:val="28"/>
        </w:rPr>
        <w:t xml:space="preserve">Информацию принять к сведению. </w:t>
      </w:r>
    </w:p>
    <w:p w:rsidR="003A6437" w:rsidRDefault="003A6437" w:rsidP="00A22B8A">
      <w:pPr>
        <w:ind w:left="20" w:firstLine="415"/>
        <w:jc w:val="both"/>
        <w:rPr>
          <w:sz w:val="28"/>
          <w:szCs w:val="28"/>
        </w:rPr>
      </w:pPr>
    </w:p>
    <w:p w:rsidR="003A6437" w:rsidRDefault="003A6437" w:rsidP="00A22B8A">
      <w:pPr>
        <w:ind w:left="20" w:firstLine="415"/>
        <w:jc w:val="both"/>
        <w:rPr>
          <w:sz w:val="28"/>
          <w:szCs w:val="28"/>
        </w:rPr>
      </w:pPr>
      <w:r>
        <w:rPr>
          <w:sz w:val="28"/>
          <w:szCs w:val="28"/>
        </w:rPr>
        <w:t xml:space="preserve">По </w:t>
      </w:r>
      <w:r w:rsidRPr="003A6437">
        <w:rPr>
          <w:b/>
          <w:sz w:val="28"/>
          <w:szCs w:val="28"/>
        </w:rPr>
        <w:t>девятому</w:t>
      </w:r>
      <w:r>
        <w:rPr>
          <w:sz w:val="28"/>
          <w:szCs w:val="28"/>
        </w:rPr>
        <w:t xml:space="preserve"> вопросу в</w:t>
      </w:r>
      <w:r w:rsidR="00F04417" w:rsidRPr="00D77557">
        <w:rPr>
          <w:sz w:val="28"/>
          <w:szCs w:val="28"/>
        </w:rPr>
        <w:t>ыступил Юрьев В.В.</w:t>
      </w:r>
      <w:r>
        <w:rPr>
          <w:sz w:val="28"/>
          <w:szCs w:val="28"/>
        </w:rPr>
        <w:t>:</w:t>
      </w:r>
    </w:p>
    <w:p w:rsidR="003A6437" w:rsidRDefault="003A6437" w:rsidP="003A6437">
      <w:pPr>
        <w:ind w:firstLine="708"/>
        <w:jc w:val="both"/>
        <w:rPr>
          <w:sz w:val="28"/>
          <w:szCs w:val="28"/>
        </w:rPr>
      </w:pPr>
      <w:r>
        <w:rPr>
          <w:sz w:val="28"/>
          <w:szCs w:val="28"/>
        </w:rPr>
        <w:t xml:space="preserve">Социальное партнерство между государственными структурами и общественными организациями и религиозными объединениями осуществляется на основе законодательства Российской Федерации, </w:t>
      </w:r>
      <w:r>
        <w:rPr>
          <w:sz w:val="28"/>
          <w:szCs w:val="28"/>
        </w:rPr>
        <w:lastRenderedPageBreak/>
        <w:t xml:space="preserve">приказов, МВД России, УМВД России по Чукотскому АО, регионального законодательства. Основные общественные организации и религиозные </w:t>
      </w:r>
      <w:proofErr w:type="gramStart"/>
      <w:r>
        <w:rPr>
          <w:sz w:val="28"/>
          <w:szCs w:val="28"/>
        </w:rPr>
        <w:t>объединения</w:t>
      </w:r>
      <w:proofErr w:type="gramEnd"/>
      <w:r>
        <w:rPr>
          <w:sz w:val="28"/>
          <w:szCs w:val="28"/>
        </w:rPr>
        <w:t xml:space="preserve"> с которыми осуществляется взаимодействие это общественная организация «Ассоциация коренных малочисленных народов Чукотки», народная дружина Чукотского муниципального района – местная общественная организация «Народная дружина» Чукотского муниципального района».</w:t>
      </w:r>
    </w:p>
    <w:p w:rsidR="00F04417" w:rsidRDefault="00F04417" w:rsidP="00E93887">
      <w:pPr>
        <w:pStyle w:val="a5"/>
        <w:ind w:left="708"/>
        <w:jc w:val="both"/>
        <w:rPr>
          <w:sz w:val="28"/>
          <w:szCs w:val="28"/>
        </w:rPr>
      </w:pPr>
    </w:p>
    <w:p w:rsidR="003A6437" w:rsidRPr="00E93887" w:rsidRDefault="003A6437" w:rsidP="003A6437">
      <w:pPr>
        <w:pStyle w:val="a5"/>
        <w:ind w:left="0" w:firstLine="567"/>
        <w:jc w:val="both"/>
        <w:rPr>
          <w:sz w:val="28"/>
          <w:szCs w:val="28"/>
        </w:rPr>
      </w:pPr>
      <w:r>
        <w:rPr>
          <w:sz w:val="28"/>
          <w:szCs w:val="28"/>
        </w:rPr>
        <w:t xml:space="preserve">Выступил Носырев В.И., сообщил, что периодически район посещают семинаристы, посещают национальные села. По возможности оказывается гуманитарная помощь нуждающимся. Сообщил о готовности участвовать в организации работы </w:t>
      </w:r>
      <w:r w:rsidR="00607038">
        <w:rPr>
          <w:sz w:val="28"/>
          <w:szCs w:val="28"/>
        </w:rPr>
        <w:t>по профилактике правонарушений в Чукотском муниципальном районе.</w:t>
      </w:r>
    </w:p>
    <w:p w:rsidR="00F04417" w:rsidRPr="00D77557" w:rsidRDefault="00F04417" w:rsidP="003A6437">
      <w:pPr>
        <w:ind w:firstLine="567"/>
        <w:jc w:val="both"/>
        <w:rPr>
          <w:sz w:val="28"/>
          <w:szCs w:val="28"/>
        </w:rPr>
      </w:pPr>
      <w:proofErr w:type="gramStart"/>
      <w:r w:rsidRPr="00D77557">
        <w:rPr>
          <w:sz w:val="28"/>
          <w:szCs w:val="28"/>
        </w:rPr>
        <w:t xml:space="preserve">Заслушав отчет, членов комиссии, </w:t>
      </w:r>
      <w:r w:rsidRPr="00D77557">
        <w:rPr>
          <w:b/>
          <w:sz w:val="28"/>
          <w:szCs w:val="28"/>
        </w:rPr>
        <w:t>решили:</w:t>
      </w:r>
      <w:proofErr w:type="gramEnd"/>
    </w:p>
    <w:p w:rsidR="00F04417" w:rsidRPr="00D77557" w:rsidRDefault="00F04417" w:rsidP="003A6437">
      <w:pPr>
        <w:ind w:firstLine="567"/>
        <w:jc w:val="both"/>
        <w:rPr>
          <w:sz w:val="28"/>
          <w:szCs w:val="28"/>
        </w:rPr>
      </w:pPr>
      <w:r w:rsidRPr="00D77557">
        <w:rPr>
          <w:sz w:val="28"/>
          <w:szCs w:val="28"/>
        </w:rPr>
        <w:t>1. Информацию принять к сведению.</w:t>
      </w:r>
    </w:p>
    <w:p w:rsidR="00F04417" w:rsidRPr="00D77557" w:rsidRDefault="00F04417" w:rsidP="003273BF">
      <w:pPr>
        <w:jc w:val="both"/>
        <w:rPr>
          <w:sz w:val="28"/>
          <w:szCs w:val="28"/>
        </w:rPr>
      </w:pPr>
    </w:p>
    <w:p w:rsidR="007B7279" w:rsidRPr="007B7279" w:rsidRDefault="007B7279" w:rsidP="007B7279">
      <w:pPr>
        <w:jc w:val="both"/>
        <w:rPr>
          <w:sz w:val="28"/>
          <w:szCs w:val="28"/>
        </w:rPr>
      </w:pPr>
      <w:r>
        <w:rPr>
          <w:sz w:val="28"/>
          <w:szCs w:val="28"/>
        </w:rPr>
        <w:t xml:space="preserve">По десятому вопросу выступила </w:t>
      </w:r>
      <w:r w:rsidRPr="007B7279">
        <w:rPr>
          <w:sz w:val="28"/>
          <w:szCs w:val="28"/>
        </w:rPr>
        <w:t>Пенечейвуна Е.А., предложила утвердить план работы межведомственной комиссии по профилактике правонарушений в Чукотском муниципальном районе</w:t>
      </w:r>
      <w:r>
        <w:rPr>
          <w:sz w:val="28"/>
          <w:szCs w:val="28"/>
        </w:rPr>
        <w:t xml:space="preserve"> на 2017 год.</w:t>
      </w:r>
    </w:p>
    <w:p w:rsidR="007B7279" w:rsidRPr="00D77557" w:rsidRDefault="007B7279" w:rsidP="007B7279">
      <w:pPr>
        <w:ind w:firstLine="567"/>
        <w:jc w:val="both"/>
        <w:rPr>
          <w:sz w:val="28"/>
          <w:szCs w:val="28"/>
        </w:rPr>
      </w:pPr>
      <w:r w:rsidRPr="00D77557">
        <w:rPr>
          <w:sz w:val="28"/>
          <w:szCs w:val="28"/>
        </w:rPr>
        <w:t xml:space="preserve">Заслушав членов комиссии, </w:t>
      </w:r>
      <w:r w:rsidRPr="00D77557">
        <w:rPr>
          <w:b/>
          <w:sz w:val="28"/>
          <w:szCs w:val="28"/>
        </w:rPr>
        <w:t>решили:</w:t>
      </w:r>
    </w:p>
    <w:p w:rsidR="007B7279" w:rsidRPr="00D77557" w:rsidRDefault="007B7279" w:rsidP="007B7279">
      <w:pPr>
        <w:ind w:firstLine="567"/>
        <w:jc w:val="both"/>
        <w:rPr>
          <w:sz w:val="28"/>
          <w:szCs w:val="28"/>
        </w:rPr>
      </w:pPr>
      <w:r w:rsidRPr="00D77557">
        <w:rPr>
          <w:sz w:val="28"/>
          <w:szCs w:val="28"/>
        </w:rPr>
        <w:t xml:space="preserve">1. </w:t>
      </w:r>
      <w:r>
        <w:rPr>
          <w:sz w:val="28"/>
          <w:szCs w:val="28"/>
        </w:rPr>
        <w:t>Утвердить план работы Комиссии на 2017 год</w:t>
      </w:r>
      <w:r w:rsidRPr="00D77557">
        <w:rPr>
          <w:sz w:val="28"/>
          <w:szCs w:val="28"/>
        </w:rPr>
        <w:t>.</w:t>
      </w:r>
    </w:p>
    <w:p w:rsidR="00F04417" w:rsidRPr="00D77557" w:rsidRDefault="00F04417" w:rsidP="003273BF">
      <w:pPr>
        <w:jc w:val="both"/>
        <w:rPr>
          <w:sz w:val="28"/>
          <w:szCs w:val="28"/>
        </w:rPr>
      </w:pPr>
      <w:bookmarkStart w:id="0" w:name="_GoBack"/>
      <w:bookmarkEnd w:id="0"/>
    </w:p>
    <w:p w:rsidR="00F04417" w:rsidRPr="00D77557" w:rsidRDefault="00F04417" w:rsidP="003273BF">
      <w:pPr>
        <w:jc w:val="both"/>
        <w:rPr>
          <w:sz w:val="28"/>
          <w:szCs w:val="28"/>
        </w:rPr>
      </w:pPr>
    </w:p>
    <w:p w:rsidR="00F04417" w:rsidRPr="00D77557" w:rsidRDefault="00F04417" w:rsidP="004A141E">
      <w:pPr>
        <w:jc w:val="both"/>
        <w:rPr>
          <w:sz w:val="28"/>
          <w:szCs w:val="28"/>
        </w:rPr>
      </w:pPr>
      <w:r w:rsidRPr="00D77557">
        <w:rPr>
          <w:sz w:val="28"/>
          <w:szCs w:val="28"/>
        </w:rPr>
        <w:t>Председатель комиссии</w:t>
      </w:r>
      <w:r w:rsidRPr="00D77557">
        <w:rPr>
          <w:sz w:val="28"/>
          <w:szCs w:val="28"/>
        </w:rPr>
        <w:tab/>
      </w:r>
      <w:r w:rsidRPr="00D77557">
        <w:rPr>
          <w:sz w:val="28"/>
          <w:szCs w:val="28"/>
        </w:rPr>
        <w:tab/>
      </w:r>
      <w:r w:rsidR="004A141E">
        <w:rPr>
          <w:sz w:val="28"/>
          <w:szCs w:val="28"/>
        </w:rPr>
        <w:tab/>
      </w:r>
      <w:r w:rsidR="004A141E">
        <w:rPr>
          <w:sz w:val="28"/>
          <w:szCs w:val="28"/>
        </w:rPr>
        <w:tab/>
      </w:r>
      <w:r w:rsidRPr="00D77557">
        <w:rPr>
          <w:sz w:val="28"/>
          <w:szCs w:val="28"/>
        </w:rPr>
        <w:tab/>
      </w:r>
      <w:r w:rsidRPr="00D77557">
        <w:rPr>
          <w:sz w:val="28"/>
          <w:szCs w:val="28"/>
        </w:rPr>
        <w:tab/>
      </w:r>
      <w:r>
        <w:rPr>
          <w:sz w:val="28"/>
          <w:szCs w:val="28"/>
        </w:rPr>
        <w:t>Е.А. Пенечейвуна</w:t>
      </w:r>
      <w:r w:rsidRPr="00D77557">
        <w:rPr>
          <w:sz w:val="28"/>
          <w:szCs w:val="28"/>
        </w:rPr>
        <w:t xml:space="preserve"> </w:t>
      </w:r>
    </w:p>
    <w:p w:rsidR="00F04417" w:rsidRPr="00D77557" w:rsidRDefault="00F04417" w:rsidP="00FA30DF">
      <w:pPr>
        <w:ind w:firstLine="435"/>
        <w:jc w:val="both"/>
        <w:rPr>
          <w:sz w:val="28"/>
          <w:szCs w:val="28"/>
        </w:rPr>
      </w:pPr>
      <w:r w:rsidRPr="00D77557">
        <w:rPr>
          <w:sz w:val="28"/>
          <w:szCs w:val="28"/>
        </w:rPr>
        <w:tab/>
      </w:r>
    </w:p>
    <w:sectPr w:rsidR="00F04417" w:rsidRPr="00D77557" w:rsidSect="00745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1"/>
        <w:w w:val="100"/>
        <w:position w:val="0"/>
        <w:sz w:val="29"/>
        <w:u w:val="none"/>
      </w:rPr>
    </w:lvl>
    <w:lvl w:ilvl="1">
      <w:start w:val="1"/>
      <w:numFmt w:val="bullet"/>
      <w:lvlText w:val="-"/>
      <w:lvlJc w:val="left"/>
      <w:rPr>
        <w:rFonts w:ascii="Times New Roman" w:hAnsi="Times New Roman"/>
        <w:b w:val="0"/>
        <w:i w:val="0"/>
        <w:smallCaps w:val="0"/>
        <w:strike w:val="0"/>
        <w:color w:val="000000"/>
        <w:spacing w:val="1"/>
        <w:w w:val="100"/>
        <w:position w:val="0"/>
        <w:sz w:val="29"/>
        <w:u w:val="none"/>
      </w:rPr>
    </w:lvl>
    <w:lvl w:ilvl="2">
      <w:start w:val="1"/>
      <w:numFmt w:val="bullet"/>
      <w:lvlText w:val="-"/>
      <w:lvlJc w:val="left"/>
      <w:rPr>
        <w:rFonts w:ascii="Times New Roman" w:hAnsi="Times New Roman"/>
        <w:b w:val="0"/>
        <w:i w:val="0"/>
        <w:smallCaps w:val="0"/>
        <w:strike w:val="0"/>
        <w:color w:val="000000"/>
        <w:spacing w:val="1"/>
        <w:w w:val="100"/>
        <w:position w:val="0"/>
        <w:sz w:val="29"/>
        <w:u w:val="none"/>
      </w:rPr>
    </w:lvl>
    <w:lvl w:ilvl="3">
      <w:start w:val="1"/>
      <w:numFmt w:val="bullet"/>
      <w:lvlText w:val="-"/>
      <w:lvlJc w:val="left"/>
      <w:rPr>
        <w:rFonts w:ascii="Times New Roman" w:hAnsi="Times New Roman"/>
        <w:b w:val="0"/>
        <w:i w:val="0"/>
        <w:smallCaps w:val="0"/>
        <w:strike w:val="0"/>
        <w:color w:val="000000"/>
        <w:spacing w:val="1"/>
        <w:w w:val="100"/>
        <w:position w:val="0"/>
        <w:sz w:val="29"/>
        <w:u w:val="none"/>
      </w:rPr>
    </w:lvl>
    <w:lvl w:ilvl="4">
      <w:start w:val="1"/>
      <w:numFmt w:val="bullet"/>
      <w:lvlText w:val="-"/>
      <w:lvlJc w:val="left"/>
      <w:rPr>
        <w:rFonts w:ascii="Times New Roman" w:hAnsi="Times New Roman"/>
        <w:b w:val="0"/>
        <w:i w:val="0"/>
        <w:smallCaps w:val="0"/>
        <w:strike w:val="0"/>
        <w:color w:val="000000"/>
        <w:spacing w:val="1"/>
        <w:w w:val="100"/>
        <w:position w:val="0"/>
        <w:sz w:val="29"/>
        <w:u w:val="none"/>
      </w:rPr>
    </w:lvl>
    <w:lvl w:ilvl="5">
      <w:start w:val="1"/>
      <w:numFmt w:val="bullet"/>
      <w:lvlText w:val="-"/>
      <w:lvlJc w:val="left"/>
      <w:rPr>
        <w:rFonts w:ascii="Times New Roman" w:hAnsi="Times New Roman"/>
        <w:b w:val="0"/>
        <w:i w:val="0"/>
        <w:smallCaps w:val="0"/>
        <w:strike w:val="0"/>
        <w:color w:val="000000"/>
        <w:spacing w:val="1"/>
        <w:w w:val="100"/>
        <w:position w:val="0"/>
        <w:sz w:val="29"/>
        <w:u w:val="none"/>
      </w:rPr>
    </w:lvl>
    <w:lvl w:ilvl="6">
      <w:start w:val="1"/>
      <w:numFmt w:val="bullet"/>
      <w:lvlText w:val="-"/>
      <w:lvlJc w:val="left"/>
      <w:rPr>
        <w:rFonts w:ascii="Times New Roman" w:hAnsi="Times New Roman"/>
        <w:b w:val="0"/>
        <w:i w:val="0"/>
        <w:smallCaps w:val="0"/>
        <w:strike w:val="0"/>
        <w:color w:val="000000"/>
        <w:spacing w:val="1"/>
        <w:w w:val="100"/>
        <w:position w:val="0"/>
        <w:sz w:val="29"/>
        <w:u w:val="none"/>
      </w:rPr>
    </w:lvl>
    <w:lvl w:ilvl="7">
      <w:start w:val="1"/>
      <w:numFmt w:val="bullet"/>
      <w:lvlText w:val="-"/>
      <w:lvlJc w:val="left"/>
      <w:rPr>
        <w:rFonts w:ascii="Times New Roman" w:hAnsi="Times New Roman"/>
        <w:b w:val="0"/>
        <w:i w:val="0"/>
        <w:smallCaps w:val="0"/>
        <w:strike w:val="0"/>
        <w:color w:val="000000"/>
        <w:spacing w:val="1"/>
        <w:w w:val="100"/>
        <w:position w:val="0"/>
        <w:sz w:val="29"/>
        <w:u w:val="none"/>
      </w:rPr>
    </w:lvl>
    <w:lvl w:ilvl="8">
      <w:start w:val="1"/>
      <w:numFmt w:val="bullet"/>
      <w:lvlText w:val="-"/>
      <w:lvlJc w:val="left"/>
      <w:rPr>
        <w:rFonts w:ascii="Times New Roman" w:hAnsi="Times New Roman"/>
        <w:b w:val="0"/>
        <w:i w:val="0"/>
        <w:smallCaps w:val="0"/>
        <w:strike w:val="0"/>
        <w:color w:val="000000"/>
        <w:spacing w:val="1"/>
        <w:w w:val="100"/>
        <w:position w:val="0"/>
        <w:sz w:val="29"/>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1"/>
        <w:w w:val="100"/>
        <w:position w:val="0"/>
        <w:sz w:val="25"/>
        <w:u w:val="none"/>
      </w:rPr>
    </w:lvl>
    <w:lvl w:ilvl="1">
      <w:start w:val="1"/>
      <w:numFmt w:val="bullet"/>
      <w:lvlText w:val="•"/>
      <w:lvlJc w:val="left"/>
      <w:rPr>
        <w:rFonts w:ascii="Times New Roman" w:hAnsi="Times New Roman"/>
        <w:b w:val="0"/>
        <w:i w:val="0"/>
        <w:smallCaps w:val="0"/>
        <w:strike w:val="0"/>
        <w:color w:val="000000"/>
        <w:spacing w:val="1"/>
        <w:w w:val="100"/>
        <w:position w:val="0"/>
        <w:sz w:val="25"/>
        <w:u w:val="none"/>
      </w:rPr>
    </w:lvl>
    <w:lvl w:ilvl="2">
      <w:start w:val="1"/>
      <w:numFmt w:val="bullet"/>
      <w:lvlText w:val="•"/>
      <w:lvlJc w:val="left"/>
      <w:rPr>
        <w:rFonts w:ascii="Times New Roman" w:hAnsi="Times New Roman"/>
        <w:b w:val="0"/>
        <w:i w:val="0"/>
        <w:smallCaps w:val="0"/>
        <w:strike w:val="0"/>
        <w:color w:val="000000"/>
        <w:spacing w:val="1"/>
        <w:w w:val="100"/>
        <w:position w:val="0"/>
        <w:sz w:val="25"/>
        <w:u w:val="none"/>
      </w:rPr>
    </w:lvl>
    <w:lvl w:ilvl="3">
      <w:start w:val="1"/>
      <w:numFmt w:val="bullet"/>
      <w:lvlText w:val="•"/>
      <w:lvlJc w:val="left"/>
      <w:rPr>
        <w:rFonts w:ascii="Times New Roman" w:hAnsi="Times New Roman"/>
        <w:b w:val="0"/>
        <w:i w:val="0"/>
        <w:smallCaps w:val="0"/>
        <w:strike w:val="0"/>
        <w:color w:val="000000"/>
        <w:spacing w:val="1"/>
        <w:w w:val="100"/>
        <w:position w:val="0"/>
        <w:sz w:val="25"/>
        <w:u w:val="none"/>
      </w:rPr>
    </w:lvl>
    <w:lvl w:ilvl="4">
      <w:start w:val="1"/>
      <w:numFmt w:val="bullet"/>
      <w:lvlText w:val="•"/>
      <w:lvlJc w:val="left"/>
      <w:rPr>
        <w:rFonts w:ascii="Times New Roman" w:hAnsi="Times New Roman"/>
        <w:b w:val="0"/>
        <w:i w:val="0"/>
        <w:smallCaps w:val="0"/>
        <w:strike w:val="0"/>
        <w:color w:val="000000"/>
        <w:spacing w:val="1"/>
        <w:w w:val="100"/>
        <w:position w:val="0"/>
        <w:sz w:val="25"/>
        <w:u w:val="none"/>
      </w:rPr>
    </w:lvl>
    <w:lvl w:ilvl="5">
      <w:start w:val="1"/>
      <w:numFmt w:val="bullet"/>
      <w:lvlText w:val="•"/>
      <w:lvlJc w:val="left"/>
      <w:rPr>
        <w:rFonts w:ascii="Times New Roman" w:hAnsi="Times New Roman"/>
        <w:b w:val="0"/>
        <w:i w:val="0"/>
        <w:smallCaps w:val="0"/>
        <w:strike w:val="0"/>
        <w:color w:val="000000"/>
        <w:spacing w:val="1"/>
        <w:w w:val="100"/>
        <w:position w:val="0"/>
        <w:sz w:val="25"/>
        <w:u w:val="none"/>
      </w:rPr>
    </w:lvl>
    <w:lvl w:ilvl="6">
      <w:start w:val="1"/>
      <w:numFmt w:val="bullet"/>
      <w:lvlText w:val="•"/>
      <w:lvlJc w:val="left"/>
      <w:rPr>
        <w:rFonts w:ascii="Times New Roman" w:hAnsi="Times New Roman"/>
        <w:b w:val="0"/>
        <w:i w:val="0"/>
        <w:smallCaps w:val="0"/>
        <w:strike w:val="0"/>
        <w:color w:val="000000"/>
        <w:spacing w:val="1"/>
        <w:w w:val="100"/>
        <w:position w:val="0"/>
        <w:sz w:val="25"/>
        <w:u w:val="none"/>
      </w:rPr>
    </w:lvl>
    <w:lvl w:ilvl="7">
      <w:start w:val="1"/>
      <w:numFmt w:val="bullet"/>
      <w:lvlText w:val="•"/>
      <w:lvlJc w:val="left"/>
      <w:rPr>
        <w:rFonts w:ascii="Times New Roman" w:hAnsi="Times New Roman"/>
        <w:b w:val="0"/>
        <w:i w:val="0"/>
        <w:smallCaps w:val="0"/>
        <w:strike w:val="0"/>
        <w:color w:val="000000"/>
        <w:spacing w:val="1"/>
        <w:w w:val="100"/>
        <w:position w:val="0"/>
        <w:sz w:val="25"/>
        <w:u w:val="none"/>
      </w:rPr>
    </w:lvl>
    <w:lvl w:ilvl="8">
      <w:start w:val="1"/>
      <w:numFmt w:val="bullet"/>
      <w:lvlText w:val="•"/>
      <w:lvlJc w:val="left"/>
      <w:rPr>
        <w:rFonts w:ascii="Times New Roman" w:hAnsi="Times New Roman"/>
        <w:b w:val="0"/>
        <w:i w:val="0"/>
        <w:smallCaps w:val="0"/>
        <w:strike w:val="0"/>
        <w:color w:val="000000"/>
        <w:spacing w:val="1"/>
        <w:w w:val="100"/>
        <w:position w:val="0"/>
        <w:sz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abstractNum>
  <w:abstractNum w:abstractNumId="6">
    <w:nsid w:val="0000000D"/>
    <w:multiLevelType w:val="multilevel"/>
    <w:tmpl w:val="0000000C"/>
    <w:lvl w:ilvl="0">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1">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2">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3">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4">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5">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6">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7">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8">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abstractNum>
  <w:abstractNum w:abstractNumId="7">
    <w:nsid w:val="0C3C1158"/>
    <w:multiLevelType w:val="hybridMultilevel"/>
    <w:tmpl w:val="E3C6B2E0"/>
    <w:lvl w:ilvl="0" w:tplc="EEC830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0C33F60"/>
    <w:multiLevelType w:val="hybridMultilevel"/>
    <w:tmpl w:val="4D0A1096"/>
    <w:lvl w:ilvl="0" w:tplc="ECF03B0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FD14D42"/>
    <w:multiLevelType w:val="hybridMultilevel"/>
    <w:tmpl w:val="534E299C"/>
    <w:lvl w:ilvl="0" w:tplc="FFC4B35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21515899"/>
    <w:multiLevelType w:val="multilevel"/>
    <w:tmpl w:val="3FC27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8C0A83"/>
    <w:multiLevelType w:val="hybridMultilevel"/>
    <w:tmpl w:val="E58E14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D61193"/>
    <w:multiLevelType w:val="hybridMultilevel"/>
    <w:tmpl w:val="27A67C5C"/>
    <w:lvl w:ilvl="0" w:tplc="D9FC2BB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79B750B"/>
    <w:multiLevelType w:val="hybridMultilevel"/>
    <w:tmpl w:val="E58E14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20621D"/>
    <w:multiLevelType w:val="hybridMultilevel"/>
    <w:tmpl w:val="667E5F4C"/>
    <w:lvl w:ilvl="0" w:tplc="171267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4A9E5BDD"/>
    <w:multiLevelType w:val="hybridMultilevel"/>
    <w:tmpl w:val="7E865A74"/>
    <w:lvl w:ilvl="0" w:tplc="11809F94">
      <w:start w:val="1"/>
      <w:numFmt w:val="decimal"/>
      <w:lvlText w:val="%1."/>
      <w:lvlJc w:val="left"/>
      <w:pPr>
        <w:tabs>
          <w:tab w:val="num" w:pos="735"/>
        </w:tabs>
        <w:ind w:left="735" w:hanging="3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ADD495D"/>
    <w:multiLevelType w:val="hybridMultilevel"/>
    <w:tmpl w:val="7954EC20"/>
    <w:lvl w:ilvl="0" w:tplc="76C876D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59C2205B"/>
    <w:multiLevelType w:val="hybridMultilevel"/>
    <w:tmpl w:val="AD007222"/>
    <w:lvl w:ilvl="0" w:tplc="F754E75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5E4430F3"/>
    <w:multiLevelType w:val="hybridMultilevel"/>
    <w:tmpl w:val="BC5A5704"/>
    <w:lvl w:ilvl="0" w:tplc="FC82BC5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681127F0"/>
    <w:multiLevelType w:val="hybridMultilevel"/>
    <w:tmpl w:val="C87E4822"/>
    <w:lvl w:ilvl="0" w:tplc="D9646AF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6C4153F2"/>
    <w:multiLevelType w:val="hybridMultilevel"/>
    <w:tmpl w:val="44FC0A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F061843"/>
    <w:multiLevelType w:val="hybridMultilevel"/>
    <w:tmpl w:val="BAAAA9BE"/>
    <w:lvl w:ilvl="0" w:tplc="05EA4B8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765A3068"/>
    <w:multiLevelType w:val="hybridMultilevel"/>
    <w:tmpl w:val="A9524F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6F575A5"/>
    <w:multiLevelType w:val="hybridMultilevel"/>
    <w:tmpl w:val="E07CB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EBB25BC"/>
    <w:multiLevelType w:val="hybridMultilevel"/>
    <w:tmpl w:val="B980E118"/>
    <w:lvl w:ilvl="0" w:tplc="EEC830C8">
      <w:start w:val="1"/>
      <w:numFmt w:val="decimal"/>
      <w:lvlText w:val="%1."/>
      <w:lvlJc w:val="left"/>
      <w:pPr>
        <w:ind w:left="1068" w:hanging="360"/>
      </w:pPr>
      <w:rPr>
        <w:rFonts w:cs="Times New Roman" w:hint="default"/>
      </w:rPr>
    </w:lvl>
    <w:lvl w:ilvl="1" w:tplc="FB5466BA">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7"/>
  </w:num>
  <w:num w:numId="5">
    <w:abstractNumId w:val="24"/>
  </w:num>
  <w:num w:numId="6">
    <w:abstractNumId w:val="0"/>
  </w:num>
  <w:num w:numId="7">
    <w:abstractNumId w:val="5"/>
  </w:num>
  <w:num w:numId="8">
    <w:abstractNumId w:val="4"/>
  </w:num>
  <w:num w:numId="9">
    <w:abstractNumId w:val="19"/>
  </w:num>
  <w:num w:numId="10">
    <w:abstractNumId w:val="16"/>
  </w:num>
  <w:num w:numId="11">
    <w:abstractNumId w:val="17"/>
  </w:num>
  <w:num w:numId="12">
    <w:abstractNumId w:val="6"/>
  </w:num>
  <w:num w:numId="13">
    <w:abstractNumId w:val="14"/>
  </w:num>
  <w:num w:numId="14">
    <w:abstractNumId w:val="18"/>
  </w:num>
  <w:num w:numId="15">
    <w:abstractNumId w:val="12"/>
  </w:num>
  <w:num w:numId="16">
    <w:abstractNumId w:val="21"/>
  </w:num>
  <w:num w:numId="17">
    <w:abstractNumId w:val="1"/>
  </w:num>
  <w:num w:numId="18">
    <w:abstractNumId w:val="2"/>
  </w:num>
  <w:num w:numId="19">
    <w:abstractNumId w:val="3"/>
  </w:num>
  <w:num w:numId="20">
    <w:abstractNumId w:val="8"/>
  </w:num>
  <w:num w:numId="21">
    <w:abstractNumId w:val="9"/>
  </w:num>
  <w:num w:numId="22">
    <w:abstractNumId w:val="20"/>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0DF"/>
    <w:rsid w:val="00033814"/>
    <w:rsid w:val="00051461"/>
    <w:rsid w:val="000C4C59"/>
    <w:rsid w:val="000D3649"/>
    <w:rsid w:val="00112173"/>
    <w:rsid w:val="00136800"/>
    <w:rsid w:val="00150F47"/>
    <w:rsid w:val="001D0040"/>
    <w:rsid w:val="001F6108"/>
    <w:rsid w:val="0026368A"/>
    <w:rsid w:val="00287C43"/>
    <w:rsid w:val="003273BF"/>
    <w:rsid w:val="00362211"/>
    <w:rsid w:val="003A6437"/>
    <w:rsid w:val="003B3429"/>
    <w:rsid w:val="00446FE7"/>
    <w:rsid w:val="0048196D"/>
    <w:rsid w:val="004A141E"/>
    <w:rsid w:val="004A5018"/>
    <w:rsid w:val="004B5C54"/>
    <w:rsid w:val="004E09C5"/>
    <w:rsid w:val="005654CF"/>
    <w:rsid w:val="005B1188"/>
    <w:rsid w:val="005C03A5"/>
    <w:rsid w:val="00607038"/>
    <w:rsid w:val="00627758"/>
    <w:rsid w:val="00694910"/>
    <w:rsid w:val="006D3D17"/>
    <w:rsid w:val="006E4F9C"/>
    <w:rsid w:val="00705661"/>
    <w:rsid w:val="00745C9A"/>
    <w:rsid w:val="00765D1A"/>
    <w:rsid w:val="007B7279"/>
    <w:rsid w:val="007D407F"/>
    <w:rsid w:val="00813A8A"/>
    <w:rsid w:val="008A6079"/>
    <w:rsid w:val="008F46A8"/>
    <w:rsid w:val="00946F1C"/>
    <w:rsid w:val="00983F54"/>
    <w:rsid w:val="00992A9E"/>
    <w:rsid w:val="009A6EE3"/>
    <w:rsid w:val="009B5FC8"/>
    <w:rsid w:val="009D4683"/>
    <w:rsid w:val="00A10026"/>
    <w:rsid w:val="00A22B8A"/>
    <w:rsid w:val="00AB0613"/>
    <w:rsid w:val="00AF178E"/>
    <w:rsid w:val="00B053E4"/>
    <w:rsid w:val="00B540B3"/>
    <w:rsid w:val="00BB320B"/>
    <w:rsid w:val="00BC43E8"/>
    <w:rsid w:val="00BD652A"/>
    <w:rsid w:val="00C00A36"/>
    <w:rsid w:val="00C57C1E"/>
    <w:rsid w:val="00CA607A"/>
    <w:rsid w:val="00CC1076"/>
    <w:rsid w:val="00CE505A"/>
    <w:rsid w:val="00D51FDB"/>
    <w:rsid w:val="00D77557"/>
    <w:rsid w:val="00DA123F"/>
    <w:rsid w:val="00DD00F8"/>
    <w:rsid w:val="00DF0EC7"/>
    <w:rsid w:val="00E13573"/>
    <w:rsid w:val="00E2203F"/>
    <w:rsid w:val="00E92596"/>
    <w:rsid w:val="00E93887"/>
    <w:rsid w:val="00EF40D8"/>
    <w:rsid w:val="00F04417"/>
    <w:rsid w:val="00F264FB"/>
    <w:rsid w:val="00F268AD"/>
    <w:rsid w:val="00F26D8C"/>
    <w:rsid w:val="00F3451C"/>
    <w:rsid w:val="00F57B69"/>
    <w:rsid w:val="00F67139"/>
    <w:rsid w:val="00F75F68"/>
    <w:rsid w:val="00F973CF"/>
    <w:rsid w:val="00FA0742"/>
    <w:rsid w:val="00FA0D38"/>
    <w:rsid w:val="00FA30DF"/>
    <w:rsid w:val="00FA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DF"/>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A30DF"/>
    <w:pPr>
      <w:ind w:left="993"/>
    </w:pPr>
    <w:rPr>
      <w:szCs w:val="20"/>
    </w:rPr>
  </w:style>
  <w:style w:type="character" w:customStyle="1" w:styleId="a4">
    <w:name w:val="Основной текст с отступом Знак"/>
    <w:link w:val="a3"/>
    <w:uiPriority w:val="99"/>
    <w:locked/>
    <w:rsid w:val="00FA30DF"/>
    <w:rPr>
      <w:rFonts w:eastAsia="Times New Roman"/>
      <w:sz w:val="20"/>
      <w:lang w:val="x-none" w:eastAsia="ru-RU"/>
    </w:rPr>
  </w:style>
  <w:style w:type="paragraph" w:styleId="a5">
    <w:name w:val="List Paragraph"/>
    <w:basedOn w:val="a"/>
    <w:uiPriority w:val="99"/>
    <w:qFormat/>
    <w:rsid w:val="00FA30DF"/>
    <w:pPr>
      <w:ind w:left="720"/>
      <w:contextualSpacing/>
    </w:pPr>
  </w:style>
  <w:style w:type="paragraph" w:styleId="a6">
    <w:name w:val="Balloon Text"/>
    <w:basedOn w:val="a"/>
    <w:link w:val="a7"/>
    <w:uiPriority w:val="99"/>
    <w:semiHidden/>
    <w:rsid w:val="00F67139"/>
    <w:rPr>
      <w:rFonts w:ascii="Tahoma" w:hAnsi="Tahoma" w:cs="Tahoma"/>
      <w:sz w:val="16"/>
      <w:szCs w:val="16"/>
    </w:rPr>
  </w:style>
  <w:style w:type="character" w:customStyle="1" w:styleId="a7">
    <w:name w:val="Текст выноски Знак"/>
    <w:link w:val="a6"/>
    <w:uiPriority w:val="99"/>
    <w:semiHidden/>
    <w:locked/>
    <w:rsid w:val="00F67139"/>
    <w:rPr>
      <w:rFonts w:ascii="Tahoma" w:hAnsi="Tahoma"/>
      <w:sz w:val="16"/>
      <w:lang w:val="x-none" w:eastAsia="ru-RU"/>
    </w:rPr>
  </w:style>
  <w:style w:type="character" w:customStyle="1" w:styleId="2">
    <w:name w:val="Основной текст (2)_"/>
    <w:link w:val="21"/>
    <w:uiPriority w:val="99"/>
    <w:locked/>
    <w:rsid w:val="00DD00F8"/>
    <w:rPr>
      <w:spacing w:val="1"/>
      <w:sz w:val="25"/>
    </w:rPr>
  </w:style>
  <w:style w:type="character" w:customStyle="1" w:styleId="21pt">
    <w:name w:val="Основной текст (2) + Интервал 1 pt"/>
    <w:uiPriority w:val="99"/>
    <w:rsid w:val="00DD00F8"/>
    <w:rPr>
      <w:spacing w:val="30"/>
      <w:sz w:val="25"/>
    </w:rPr>
  </w:style>
  <w:style w:type="paragraph" w:customStyle="1" w:styleId="21">
    <w:name w:val="Основной текст (2)1"/>
    <w:basedOn w:val="a"/>
    <w:link w:val="2"/>
    <w:uiPriority w:val="99"/>
    <w:rsid w:val="00DD00F8"/>
    <w:pPr>
      <w:widowControl w:val="0"/>
      <w:shd w:val="clear" w:color="auto" w:fill="FFFFFF"/>
      <w:spacing w:line="317" w:lineRule="exact"/>
      <w:ind w:hanging="340"/>
    </w:pPr>
    <w:rPr>
      <w:rFonts w:eastAsia="Calibri"/>
      <w:noProof/>
      <w:spacing w:val="1"/>
      <w:sz w:val="25"/>
      <w:szCs w:val="25"/>
    </w:rPr>
  </w:style>
  <w:style w:type="paragraph" w:styleId="a8">
    <w:name w:val="Body Text"/>
    <w:basedOn w:val="a"/>
    <w:link w:val="a9"/>
    <w:uiPriority w:val="99"/>
    <w:rsid w:val="003273BF"/>
    <w:pPr>
      <w:spacing w:after="120"/>
    </w:pPr>
  </w:style>
  <w:style w:type="character" w:customStyle="1" w:styleId="a9">
    <w:name w:val="Основной текст Знак"/>
    <w:link w:val="a8"/>
    <w:uiPriority w:val="99"/>
    <w:semiHidden/>
    <w:locked/>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0764">
      <w:bodyDiv w:val="1"/>
      <w:marLeft w:val="0"/>
      <w:marRight w:val="0"/>
      <w:marTop w:val="0"/>
      <w:marBottom w:val="0"/>
      <w:divBdr>
        <w:top w:val="none" w:sz="0" w:space="0" w:color="auto"/>
        <w:left w:val="none" w:sz="0" w:space="0" w:color="auto"/>
        <w:bottom w:val="none" w:sz="0" w:space="0" w:color="auto"/>
        <w:right w:val="none" w:sz="0" w:space="0" w:color="auto"/>
      </w:divBdr>
    </w:div>
    <w:div w:id="256907362">
      <w:bodyDiv w:val="1"/>
      <w:marLeft w:val="0"/>
      <w:marRight w:val="0"/>
      <w:marTop w:val="0"/>
      <w:marBottom w:val="0"/>
      <w:divBdr>
        <w:top w:val="none" w:sz="0" w:space="0" w:color="auto"/>
        <w:left w:val="none" w:sz="0" w:space="0" w:color="auto"/>
        <w:bottom w:val="none" w:sz="0" w:space="0" w:color="auto"/>
        <w:right w:val="none" w:sz="0" w:space="0" w:color="auto"/>
      </w:divBdr>
    </w:div>
    <w:div w:id="832334254">
      <w:bodyDiv w:val="1"/>
      <w:marLeft w:val="0"/>
      <w:marRight w:val="0"/>
      <w:marTop w:val="0"/>
      <w:marBottom w:val="0"/>
      <w:divBdr>
        <w:top w:val="none" w:sz="0" w:space="0" w:color="auto"/>
        <w:left w:val="none" w:sz="0" w:space="0" w:color="auto"/>
        <w:bottom w:val="none" w:sz="0" w:space="0" w:color="auto"/>
        <w:right w:val="none" w:sz="0" w:space="0" w:color="auto"/>
      </w:divBdr>
    </w:div>
    <w:div w:id="963076447">
      <w:bodyDiv w:val="1"/>
      <w:marLeft w:val="0"/>
      <w:marRight w:val="0"/>
      <w:marTop w:val="0"/>
      <w:marBottom w:val="0"/>
      <w:divBdr>
        <w:top w:val="none" w:sz="0" w:space="0" w:color="auto"/>
        <w:left w:val="none" w:sz="0" w:space="0" w:color="auto"/>
        <w:bottom w:val="none" w:sz="0" w:space="0" w:color="auto"/>
        <w:right w:val="none" w:sz="0" w:space="0" w:color="auto"/>
      </w:divBdr>
    </w:div>
    <w:div w:id="1036389370">
      <w:bodyDiv w:val="1"/>
      <w:marLeft w:val="0"/>
      <w:marRight w:val="0"/>
      <w:marTop w:val="0"/>
      <w:marBottom w:val="0"/>
      <w:divBdr>
        <w:top w:val="none" w:sz="0" w:space="0" w:color="auto"/>
        <w:left w:val="none" w:sz="0" w:space="0" w:color="auto"/>
        <w:bottom w:val="none" w:sz="0" w:space="0" w:color="auto"/>
        <w:right w:val="none" w:sz="0" w:space="0" w:color="auto"/>
      </w:divBdr>
    </w:div>
    <w:div w:id="1158183357">
      <w:bodyDiv w:val="1"/>
      <w:marLeft w:val="0"/>
      <w:marRight w:val="0"/>
      <w:marTop w:val="0"/>
      <w:marBottom w:val="0"/>
      <w:divBdr>
        <w:top w:val="none" w:sz="0" w:space="0" w:color="auto"/>
        <w:left w:val="none" w:sz="0" w:space="0" w:color="auto"/>
        <w:bottom w:val="none" w:sz="0" w:space="0" w:color="auto"/>
        <w:right w:val="none" w:sz="0" w:space="0" w:color="auto"/>
      </w:divBdr>
    </w:div>
    <w:div w:id="1272711180">
      <w:bodyDiv w:val="1"/>
      <w:marLeft w:val="0"/>
      <w:marRight w:val="0"/>
      <w:marTop w:val="0"/>
      <w:marBottom w:val="0"/>
      <w:divBdr>
        <w:top w:val="none" w:sz="0" w:space="0" w:color="auto"/>
        <w:left w:val="none" w:sz="0" w:space="0" w:color="auto"/>
        <w:bottom w:val="none" w:sz="0" w:space="0" w:color="auto"/>
        <w:right w:val="none" w:sz="0" w:space="0" w:color="auto"/>
      </w:divBdr>
    </w:div>
    <w:div w:id="1313169589">
      <w:bodyDiv w:val="1"/>
      <w:marLeft w:val="0"/>
      <w:marRight w:val="0"/>
      <w:marTop w:val="0"/>
      <w:marBottom w:val="0"/>
      <w:divBdr>
        <w:top w:val="none" w:sz="0" w:space="0" w:color="auto"/>
        <w:left w:val="none" w:sz="0" w:space="0" w:color="auto"/>
        <w:bottom w:val="none" w:sz="0" w:space="0" w:color="auto"/>
        <w:right w:val="none" w:sz="0" w:space="0" w:color="auto"/>
      </w:divBdr>
    </w:div>
    <w:div w:id="1356080390">
      <w:bodyDiv w:val="1"/>
      <w:marLeft w:val="0"/>
      <w:marRight w:val="0"/>
      <w:marTop w:val="0"/>
      <w:marBottom w:val="0"/>
      <w:divBdr>
        <w:top w:val="none" w:sz="0" w:space="0" w:color="auto"/>
        <w:left w:val="none" w:sz="0" w:space="0" w:color="auto"/>
        <w:bottom w:val="none" w:sz="0" w:space="0" w:color="auto"/>
        <w:right w:val="none" w:sz="0" w:space="0" w:color="auto"/>
      </w:divBdr>
    </w:div>
    <w:div w:id="1839805770">
      <w:marLeft w:val="0"/>
      <w:marRight w:val="0"/>
      <w:marTop w:val="0"/>
      <w:marBottom w:val="0"/>
      <w:divBdr>
        <w:top w:val="none" w:sz="0" w:space="0" w:color="auto"/>
        <w:left w:val="none" w:sz="0" w:space="0" w:color="auto"/>
        <w:bottom w:val="none" w:sz="0" w:space="0" w:color="auto"/>
        <w:right w:val="none" w:sz="0" w:space="0" w:color="auto"/>
      </w:divBdr>
    </w:div>
    <w:div w:id="1839805771">
      <w:marLeft w:val="0"/>
      <w:marRight w:val="0"/>
      <w:marTop w:val="0"/>
      <w:marBottom w:val="0"/>
      <w:divBdr>
        <w:top w:val="none" w:sz="0" w:space="0" w:color="auto"/>
        <w:left w:val="none" w:sz="0" w:space="0" w:color="auto"/>
        <w:bottom w:val="none" w:sz="0" w:space="0" w:color="auto"/>
        <w:right w:val="none" w:sz="0" w:space="0" w:color="auto"/>
      </w:divBdr>
    </w:div>
    <w:div w:id="1839805772">
      <w:marLeft w:val="0"/>
      <w:marRight w:val="0"/>
      <w:marTop w:val="0"/>
      <w:marBottom w:val="0"/>
      <w:divBdr>
        <w:top w:val="none" w:sz="0" w:space="0" w:color="auto"/>
        <w:left w:val="none" w:sz="0" w:space="0" w:color="auto"/>
        <w:bottom w:val="none" w:sz="0" w:space="0" w:color="auto"/>
        <w:right w:val="none" w:sz="0" w:space="0" w:color="auto"/>
      </w:divBdr>
    </w:div>
    <w:div w:id="1839805773">
      <w:marLeft w:val="0"/>
      <w:marRight w:val="0"/>
      <w:marTop w:val="0"/>
      <w:marBottom w:val="0"/>
      <w:divBdr>
        <w:top w:val="none" w:sz="0" w:space="0" w:color="auto"/>
        <w:left w:val="none" w:sz="0" w:space="0" w:color="auto"/>
        <w:bottom w:val="none" w:sz="0" w:space="0" w:color="auto"/>
        <w:right w:val="none" w:sz="0" w:space="0" w:color="auto"/>
      </w:divBdr>
    </w:div>
    <w:div w:id="1839805774">
      <w:marLeft w:val="0"/>
      <w:marRight w:val="0"/>
      <w:marTop w:val="0"/>
      <w:marBottom w:val="0"/>
      <w:divBdr>
        <w:top w:val="none" w:sz="0" w:space="0" w:color="auto"/>
        <w:left w:val="none" w:sz="0" w:space="0" w:color="auto"/>
        <w:bottom w:val="none" w:sz="0" w:space="0" w:color="auto"/>
        <w:right w:val="none" w:sz="0" w:space="0" w:color="auto"/>
      </w:divBdr>
    </w:div>
    <w:div w:id="19573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20</Pages>
  <Words>6875</Words>
  <Characters>39193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ЧежинаМария</dc:creator>
  <cp:keywords/>
  <dc:description/>
  <cp:lastModifiedBy>ЧежинаМария</cp:lastModifiedBy>
  <cp:revision>35</cp:revision>
  <cp:lastPrinted>2015-05-25T04:41:00Z</cp:lastPrinted>
  <dcterms:created xsi:type="dcterms:W3CDTF">2015-05-25T04:45:00Z</dcterms:created>
  <dcterms:modified xsi:type="dcterms:W3CDTF">2017-03-26T20:57:00Z</dcterms:modified>
</cp:coreProperties>
</file>